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1C047" w14:textId="77777777" w:rsidR="008F3FF4" w:rsidRPr="001F164E" w:rsidRDefault="008F3FF4" w:rsidP="008F3FF4">
      <w:pPr>
        <w:ind w:firstLine="4678"/>
        <w:jc w:val="center"/>
        <w:rPr>
          <w:sz w:val="28"/>
          <w:szCs w:val="28"/>
        </w:rPr>
      </w:pPr>
      <w:r w:rsidRPr="001F164E">
        <w:rPr>
          <w:sz w:val="28"/>
          <w:szCs w:val="28"/>
        </w:rPr>
        <w:t>УТВЕРЖДЕНО</w:t>
      </w:r>
    </w:p>
    <w:p w14:paraId="64BA2B59" w14:textId="77777777" w:rsidR="008F3FF4" w:rsidRPr="001F164E" w:rsidRDefault="008F3FF4" w:rsidP="008F3FF4">
      <w:pPr>
        <w:ind w:firstLine="4678"/>
        <w:jc w:val="center"/>
        <w:rPr>
          <w:sz w:val="28"/>
          <w:szCs w:val="28"/>
        </w:rPr>
      </w:pPr>
      <w:r w:rsidRPr="001F164E">
        <w:rPr>
          <w:sz w:val="28"/>
          <w:szCs w:val="28"/>
        </w:rPr>
        <w:t>приказом Федеральной службы</w:t>
      </w:r>
    </w:p>
    <w:p w14:paraId="551DE114" w14:textId="77777777" w:rsidR="008F3FF4" w:rsidRPr="001F164E" w:rsidRDefault="008F3FF4" w:rsidP="008F3FF4">
      <w:pPr>
        <w:ind w:firstLine="4678"/>
        <w:jc w:val="center"/>
        <w:rPr>
          <w:sz w:val="28"/>
          <w:szCs w:val="28"/>
        </w:rPr>
      </w:pPr>
      <w:r w:rsidRPr="001F164E">
        <w:rPr>
          <w:sz w:val="28"/>
          <w:szCs w:val="28"/>
        </w:rPr>
        <w:t>по э</w:t>
      </w:r>
      <w:r w:rsidR="0064191F">
        <w:rPr>
          <w:sz w:val="28"/>
          <w:szCs w:val="28"/>
        </w:rPr>
        <w:t>кологическому, технологическому</w:t>
      </w:r>
    </w:p>
    <w:p w14:paraId="76509DBF" w14:textId="77777777" w:rsidR="008F3FF4" w:rsidRPr="001F164E" w:rsidRDefault="008F3FF4" w:rsidP="008F3FF4">
      <w:pPr>
        <w:ind w:firstLine="4678"/>
        <w:jc w:val="center"/>
        <w:rPr>
          <w:sz w:val="28"/>
          <w:szCs w:val="28"/>
        </w:rPr>
      </w:pPr>
      <w:r w:rsidRPr="001F164E">
        <w:rPr>
          <w:sz w:val="28"/>
          <w:szCs w:val="28"/>
        </w:rPr>
        <w:t>и атомному надзору</w:t>
      </w:r>
    </w:p>
    <w:p w14:paraId="0DC08E4B" w14:textId="77777777" w:rsidR="008F3FF4" w:rsidRPr="001F164E" w:rsidRDefault="008F3FF4" w:rsidP="008F3FF4">
      <w:pPr>
        <w:ind w:firstLine="4678"/>
        <w:jc w:val="center"/>
        <w:rPr>
          <w:sz w:val="28"/>
          <w:szCs w:val="28"/>
        </w:rPr>
      </w:pPr>
      <w:r w:rsidRPr="001F164E">
        <w:rPr>
          <w:sz w:val="28"/>
          <w:szCs w:val="28"/>
        </w:rPr>
        <w:t>от «_</w:t>
      </w:r>
      <w:proofErr w:type="gramStart"/>
      <w:r w:rsidRPr="001F164E">
        <w:rPr>
          <w:sz w:val="28"/>
          <w:szCs w:val="28"/>
        </w:rPr>
        <w:t>_»_</w:t>
      </w:r>
      <w:proofErr w:type="gramEnd"/>
      <w:r w:rsidRPr="001F164E">
        <w:rPr>
          <w:sz w:val="28"/>
          <w:szCs w:val="28"/>
        </w:rPr>
        <w:t>________20__ г. №___</w:t>
      </w:r>
    </w:p>
    <w:p w14:paraId="2F1F87EC" w14:textId="77777777" w:rsidR="00DE6109" w:rsidRPr="00347BCB" w:rsidRDefault="00DE6109">
      <w:pPr>
        <w:jc w:val="center"/>
        <w:rPr>
          <w:sz w:val="12"/>
          <w:szCs w:val="28"/>
        </w:rPr>
      </w:pPr>
    </w:p>
    <w:p w14:paraId="67AE36CF" w14:textId="64532199" w:rsidR="00D943E0" w:rsidRDefault="00E65812" w:rsidP="003F391E">
      <w:pPr>
        <w:jc w:val="center"/>
        <w:rPr>
          <w:b/>
          <w:sz w:val="28"/>
          <w:szCs w:val="28"/>
        </w:rPr>
      </w:pPr>
      <w:r w:rsidRPr="001F164E">
        <w:rPr>
          <w:b/>
          <w:sz w:val="28"/>
          <w:szCs w:val="28"/>
        </w:rPr>
        <w:t xml:space="preserve">Федеральные нормы и правила </w:t>
      </w:r>
      <w:r w:rsidR="00595557">
        <w:rPr>
          <w:b/>
          <w:sz w:val="28"/>
          <w:szCs w:val="28"/>
        </w:rPr>
        <w:br/>
      </w:r>
      <w:r w:rsidRPr="001F164E">
        <w:rPr>
          <w:b/>
          <w:sz w:val="28"/>
          <w:szCs w:val="28"/>
        </w:rPr>
        <w:t xml:space="preserve">в области использования атомной энергии </w:t>
      </w:r>
      <w:r w:rsidR="00595557">
        <w:rPr>
          <w:b/>
          <w:sz w:val="28"/>
          <w:szCs w:val="28"/>
        </w:rPr>
        <w:br/>
      </w:r>
      <w:r w:rsidR="00E36D24" w:rsidRPr="00E36D24">
        <w:rPr>
          <w:b/>
          <w:sz w:val="28"/>
          <w:szCs w:val="28"/>
        </w:rPr>
        <w:t>«</w:t>
      </w:r>
      <w:r w:rsidR="003F391E" w:rsidRPr="003F391E">
        <w:rPr>
          <w:b/>
          <w:sz w:val="28"/>
          <w:szCs w:val="28"/>
        </w:rPr>
        <w:t>Требования к управлению ресурсом элементов</w:t>
      </w:r>
      <w:r w:rsidR="008E2AC1">
        <w:rPr>
          <w:b/>
          <w:sz w:val="28"/>
          <w:szCs w:val="28"/>
        </w:rPr>
        <w:t xml:space="preserve"> систем</w:t>
      </w:r>
      <w:r w:rsidR="003F391E" w:rsidRPr="003F391E">
        <w:rPr>
          <w:b/>
          <w:sz w:val="28"/>
          <w:szCs w:val="28"/>
        </w:rPr>
        <w:t xml:space="preserve">, </w:t>
      </w:r>
      <w:r w:rsidR="003F391E">
        <w:rPr>
          <w:b/>
          <w:sz w:val="28"/>
          <w:szCs w:val="28"/>
        </w:rPr>
        <w:br/>
      </w:r>
      <w:r w:rsidR="003F391E" w:rsidRPr="003F391E">
        <w:rPr>
          <w:b/>
          <w:sz w:val="28"/>
          <w:szCs w:val="28"/>
        </w:rPr>
        <w:t>важных для безопасности</w:t>
      </w:r>
      <w:r w:rsidR="00FA673A">
        <w:rPr>
          <w:b/>
          <w:sz w:val="28"/>
          <w:szCs w:val="28"/>
        </w:rPr>
        <w:t>,</w:t>
      </w:r>
      <w:r w:rsidR="003F391E" w:rsidRPr="003F391E">
        <w:rPr>
          <w:b/>
          <w:sz w:val="28"/>
          <w:szCs w:val="28"/>
        </w:rPr>
        <w:t xml:space="preserve"> исследовательских ядерных установок. Основные положения</w:t>
      </w:r>
      <w:r w:rsidR="00595557">
        <w:rPr>
          <w:b/>
          <w:sz w:val="28"/>
          <w:szCs w:val="28"/>
        </w:rPr>
        <w:t>»</w:t>
      </w:r>
    </w:p>
    <w:p w14:paraId="21798761" w14:textId="77777777" w:rsidR="00E36D24" w:rsidRPr="00E36D24" w:rsidRDefault="00595557" w:rsidP="003F39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(НП-</w:t>
      </w:r>
      <w:r w:rsidR="00E36D24" w:rsidRPr="00E36D24">
        <w:rPr>
          <w:b/>
          <w:sz w:val="28"/>
          <w:szCs w:val="28"/>
        </w:rPr>
        <w:t>ХХ</w:t>
      </w:r>
      <w:r>
        <w:rPr>
          <w:b/>
          <w:sz w:val="28"/>
          <w:szCs w:val="28"/>
        </w:rPr>
        <w:t>Х-ХХ</w:t>
      </w:r>
      <w:r w:rsidR="00E36D24" w:rsidRPr="00E36D24">
        <w:rPr>
          <w:b/>
          <w:sz w:val="28"/>
          <w:szCs w:val="28"/>
        </w:rPr>
        <w:t>)</w:t>
      </w:r>
    </w:p>
    <w:p w14:paraId="4E4B6875" w14:textId="77777777" w:rsidR="008F3FF4" w:rsidRPr="00347BCB" w:rsidRDefault="008F3FF4" w:rsidP="00E36D24">
      <w:pPr>
        <w:jc w:val="center"/>
        <w:rPr>
          <w:b/>
          <w:sz w:val="12"/>
          <w:szCs w:val="28"/>
        </w:rPr>
      </w:pPr>
    </w:p>
    <w:p w14:paraId="3DF330A3" w14:textId="77777777" w:rsidR="00DC7C89" w:rsidRPr="00CF0D91" w:rsidRDefault="00F9267A" w:rsidP="00CF0D91">
      <w:pPr>
        <w:pStyle w:val="1"/>
        <w:keepNext/>
        <w:numPr>
          <w:ilvl w:val="0"/>
          <w:numId w:val="41"/>
        </w:numPr>
        <w:spacing w:before="0" w:beforeAutospacing="0" w:after="120" w:afterAutospacing="0"/>
        <w:ind w:left="0" w:firstLine="0"/>
        <w:jc w:val="center"/>
        <w:rPr>
          <w:sz w:val="28"/>
          <w:szCs w:val="28"/>
        </w:rPr>
      </w:pPr>
      <w:r w:rsidRPr="00CF0D91">
        <w:rPr>
          <w:sz w:val="28"/>
          <w:szCs w:val="28"/>
        </w:rPr>
        <w:t>Н</w:t>
      </w:r>
      <w:r w:rsidR="00BC7064" w:rsidRPr="00CF0D91">
        <w:rPr>
          <w:sz w:val="28"/>
          <w:szCs w:val="28"/>
        </w:rPr>
        <w:t>азначение и область применения</w:t>
      </w:r>
    </w:p>
    <w:p w14:paraId="7CF755F0" w14:textId="77777777" w:rsidR="005F263E" w:rsidRPr="009D3CB5" w:rsidRDefault="005F263E" w:rsidP="005F263E">
      <w:pPr>
        <w:pStyle w:val="a5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667C3">
        <w:rPr>
          <w:sz w:val="28"/>
          <w:szCs w:val="28"/>
        </w:rPr>
        <w:t>Настоящие федеральные нормы и правила в области использования атомной энергии «Требования к управлению ресурсом элементов</w:t>
      </w:r>
      <w:r>
        <w:rPr>
          <w:sz w:val="28"/>
          <w:szCs w:val="28"/>
        </w:rPr>
        <w:t xml:space="preserve"> систем</w:t>
      </w:r>
      <w:r w:rsidRPr="009667C3">
        <w:rPr>
          <w:sz w:val="28"/>
          <w:szCs w:val="28"/>
        </w:rPr>
        <w:t>, важных для безопасности</w:t>
      </w:r>
      <w:r>
        <w:rPr>
          <w:sz w:val="28"/>
          <w:szCs w:val="28"/>
        </w:rPr>
        <w:t>,</w:t>
      </w:r>
      <w:r w:rsidRPr="009667C3">
        <w:rPr>
          <w:sz w:val="28"/>
          <w:szCs w:val="28"/>
        </w:rPr>
        <w:t xml:space="preserve"> исследовательских ядерных установок. Основные положения» (НП-ХХХ-ХХ) (далее – Основные положения) разработаны </w:t>
      </w:r>
      <w:r>
        <w:rPr>
          <w:sz w:val="28"/>
          <w:szCs w:val="28"/>
        </w:rPr>
        <w:br/>
      </w:r>
      <w:r w:rsidRPr="009667C3">
        <w:rPr>
          <w:sz w:val="28"/>
          <w:szCs w:val="28"/>
        </w:rPr>
        <w:t>в соответствии со</w:t>
      </w:r>
      <w:r w:rsidRPr="009667C3">
        <w:rPr>
          <w:sz w:val="28"/>
          <w:szCs w:val="28"/>
          <w:lang w:val="en-US"/>
        </w:rPr>
        <w:t> </w:t>
      </w:r>
      <w:r w:rsidRPr="009667C3">
        <w:rPr>
          <w:sz w:val="28"/>
          <w:szCs w:val="28"/>
        </w:rPr>
        <w:t xml:space="preserve">статьей 6 Федерального закона от 21 ноября 1995 г. </w:t>
      </w:r>
      <w:r>
        <w:rPr>
          <w:sz w:val="28"/>
          <w:szCs w:val="28"/>
        </w:rPr>
        <w:br/>
      </w:r>
      <w:r w:rsidRPr="009667C3">
        <w:rPr>
          <w:sz w:val="28"/>
          <w:szCs w:val="28"/>
        </w:rPr>
        <w:t>№ 170-ФЗ «Об</w:t>
      </w:r>
      <w:r w:rsidRPr="009667C3">
        <w:rPr>
          <w:sz w:val="28"/>
          <w:szCs w:val="28"/>
          <w:lang w:val="en-US"/>
        </w:rPr>
        <w:t> </w:t>
      </w:r>
      <w:r w:rsidRPr="009667C3">
        <w:rPr>
          <w:sz w:val="28"/>
          <w:szCs w:val="28"/>
        </w:rPr>
        <w:t xml:space="preserve">использовании атомной энергии», Положением о разработке </w:t>
      </w:r>
      <w:r>
        <w:rPr>
          <w:sz w:val="28"/>
          <w:szCs w:val="28"/>
        </w:rPr>
        <w:br/>
      </w:r>
      <w:r w:rsidRPr="009667C3">
        <w:rPr>
          <w:sz w:val="28"/>
          <w:szCs w:val="28"/>
        </w:rPr>
        <w:t>и утверждении федеральных норм и правил в</w:t>
      </w:r>
      <w:r>
        <w:rPr>
          <w:sz w:val="28"/>
          <w:szCs w:val="28"/>
        </w:rPr>
        <w:t xml:space="preserve"> </w:t>
      </w:r>
      <w:r w:rsidRPr="009667C3">
        <w:rPr>
          <w:sz w:val="28"/>
          <w:szCs w:val="28"/>
        </w:rPr>
        <w:t>области использования атомной энергии, утвержденным постановлением Правительства Российской Федерации от 1</w:t>
      </w:r>
      <w:r>
        <w:rPr>
          <w:sz w:val="28"/>
          <w:szCs w:val="28"/>
        </w:rPr>
        <w:t xml:space="preserve"> </w:t>
      </w:r>
      <w:r w:rsidRPr="009667C3">
        <w:rPr>
          <w:sz w:val="28"/>
          <w:szCs w:val="28"/>
        </w:rPr>
        <w:t xml:space="preserve">декабря 1997 г. № 1511 (Собрание законодательства Российской </w:t>
      </w:r>
      <w:r w:rsidRPr="009D3CB5">
        <w:rPr>
          <w:sz w:val="28"/>
          <w:szCs w:val="28"/>
        </w:rPr>
        <w:t>Федерации,</w:t>
      </w:r>
      <w:r w:rsidRPr="009D3CB5">
        <w:rPr>
          <w:sz w:val="28"/>
          <w:szCs w:val="28"/>
          <w:lang w:val="en-US"/>
        </w:rPr>
        <w:t> </w:t>
      </w:r>
      <w:r w:rsidRPr="009D3CB5">
        <w:rPr>
          <w:sz w:val="28"/>
          <w:szCs w:val="28"/>
        </w:rPr>
        <w:t>1997, № 49, ст. 5600; 2012, № 51, ст. 7203)</w:t>
      </w:r>
      <w:r w:rsidRPr="009D3CB5">
        <w:rPr>
          <w:bCs/>
          <w:noProof/>
          <w:color w:val="000000"/>
          <w:sz w:val="28"/>
          <w:szCs w:val="28"/>
        </w:rPr>
        <w:t>.</w:t>
      </w:r>
    </w:p>
    <w:p w14:paraId="37A8CFB3" w14:textId="5ABE35DD" w:rsidR="005F263E" w:rsidRPr="009D3CB5" w:rsidRDefault="005F263E" w:rsidP="005F263E">
      <w:pPr>
        <w:pStyle w:val="a5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D3CB5">
        <w:rPr>
          <w:sz w:val="28"/>
          <w:szCs w:val="28"/>
        </w:rPr>
        <w:t xml:space="preserve">Настоящие Основные положения устанавливают требования </w:t>
      </w:r>
      <w:r>
        <w:rPr>
          <w:sz w:val="28"/>
          <w:szCs w:val="28"/>
        </w:rPr>
        <w:br/>
      </w:r>
      <w:r w:rsidRPr="009D3CB5">
        <w:rPr>
          <w:sz w:val="28"/>
          <w:szCs w:val="28"/>
        </w:rPr>
        <w:t>к управлению ресурсом элементов систем</w:t>
      </w:r>
      <w:r>
        <w:rPr>
          <w:sz w:val="28"/>
          <w:szCs w:val="28"/>
        </w:rPr>
        <w:t>,</w:t>
      </w:r>
      <w:r w:rsidRPr="009D3CB5">
        <w:rPr>
          <w:sz w:val="28"/>
          <w:szCs w:val="28"/>
        </w:rPr>
        <w:t xml:space="preserve"> важных для безопасности</w:t>
      </w:r>
      <w:r>
        <w:rPr>
          <w:sz w:val="28"/>
          <w:szCs w:val="28"/>
        </w:rPr>
        <w:t>,</w:t>
      </w:r>
      <w:r w:rsidRPr="009D3CB5">
        <w:rPr>
          <w:sz w:val="28"/>
          <w:szCs w:val="28"/>
        </w:rPr>
        <w:t xml:space="preserve"> исследовательских ядерных установок (далее – элементов СВБ ИЯУ) </w:t>
      </w:r>
      <w:r>
        <w:rPr>
          <w:sz w:val="28"/>
          <w:szCs w:val="28"/>
        </w:rPr>
        <w:t>(п</w:t>
      </w:r>
      <w:r w:rsidRPr="009D3CB5">
        <w:rPr>
          <w:sz w:val="28"/>
          <w:szCs w:val="28"/>
        </w:rPr>
        <w:t xml:space="preserve">еречень используемых сокращений приведен в приложении № </w:t>
      </w:r>
      <w:r>
        <w:rPr>
          <w:sz w:val="28"/>
          <w:szCs w:val="28"/>
        </w:rPr>
        <w:t>1</w:t>
      </w:r>
      <w:r w:rsidRPr="009D3CB5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настоящим Основным положениям; п</w:t>
      </w:r>
      <w:r w:rsidRPr="009D3CB5">
        <w:rPr>
          <w:sz w:val="28"/>
          <w:szCs w:val="28"/>
        </w:rPr>
        <w:t>еречень используемых</w:t>
      </w:r>
      <w:r>
        <w:rPr>
          <w:sz w:val="28"/>
          <w:szCs w:val="28"/>
        </w:rPr>
        <w:t xml:space="preserve"> для целей настоящих Основных положений</w:t>
      </w:r>
      <w:r w:rsidRPr="009D3CB5">
        <w:rPr>
          <w:sz w:val="28"/>
          <w:szCs w:val="28"/>
        </w:rPr>
        <w:t xml:space="preserve"> терминов и определений приведен в приложении № </w:t>
      </w:r>
      <w:r>
        <w:rPr>
          <w:sz w:val="28"/>
          <w:szCs w:val="28"/>
        </w:rPr>
        <w:t>2</w:t>
      </w:r>
      <w:r w:rsidRPr="009D3CB5">
        <w:rPr>
          <w:sz w:val="28"/>
          <w:szCs w:val="28"/>
        </w:rPr>
        <w:t xml:space="preserve"> к настоящим Основным положениям</w:t>
      </w:r>
      <w:r>
        <w:rPr>
          <w:sz w:val="28"/>
          <w:szCs w:val="28"/>
        </w:rPr>
        <w:t>)</w:t>
      </w:r>
      <w:r w:rsidRPr="009D3CB5">
        <w:rPr>
          <w:sz w:val="28"/>
          <w:szCs w:val="28"/>
        </w:rPr>
        <w:t>.</w:t>
      </w:r>
    </w:p>
    <w:p w14:paraId="6C2909C4" w14:textId="0A9DDF41" w:rsidR="005F263E" w:rsidRPr="00ED7452" w:rsidRDefault="005F263E" w:rsidP="005F263E">
      <w:pPr>
        <w:pStyle w:val="a5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F6B34">
        <w:rPr>
          <w:sz w:val="28"/>
          <w:szCs w:val="28"/>
        </w:rPr>
        <w:t xml:space="preserve">Настоящие Основные положения применяются при проектировании, </w:t>
      </w:r>
      <w:r>
        <w:rPr>
          <w:sz w:val="28"/>
          <w:szCs w:val="28"/>
        </w:rPr>
        <w:t xml:space="preserve">сооружении, </w:t>
      </w:r>
      <w:r w:rsidRPr="001F6B34">
        <w:rPr>
          <w:sz w:val="28"/>
          <w:szCs w:val="28"/>
        </w:rPr>
        <w:t>эксплуатации и выводе из эксплуатации</w:t>
      </w:r>
      <w:r>
        <w:rPr>
          <w:sz w:val="28"/>
          <w:szCs w:val="28"/>
        </w:rPr>
        <w:t xml:space="preserve"> исследовательских ядерных установок </w:t>
      </w:r>
      <w:r w:rsidRPr="001F6B34">
        <w:rPr>
          <w:sz w:val="28"/>
          <w:szCs w:val="28"/>
        </w:rPr>
        <w:t xml:space="preserve">и распространяются на деятельность эксплуатирующих организаций и организаций, выполняющих работы </w:t>
      </w:r>
      <w:r>
        <w:rPr>
          <w:sz w:val="28"/>
          <w:szCs w:val="28"/>
        </w:rPr>
        <w:t>и (</w:t>
      </w:r>
      <w:r w:rsidRPr="001F6B34">
        <w:rPr>
          <w:sz w:val="28"/>
          <w:szCs w:val="28"/>
        </w:rPr>
        <w:t>или</w:t>
      </w:r>
      <w:r>
        <w:rPr>
          <w:sz w:val="28"/>
          <w:szCs w:val="28"/>
        </w:rPr>
        <w:t>)</w:t>
      </w:r>
      <w:r w:rsidRPr="001F6B34">
        <w:rPr>
          <w:sz w:val="28"/>
          <w:szCs w:val="28"/>
        </w:rPr>
        <w:t xml:space="preserve"> предоставляющих </w:t>
      </w:r>
      <w:r w:rsidRPr="001F6B34">
        <w:rPr>
          <w:sz w:val="28"/>
          <w:szCs w:val="28"/>
        </w:rPr>
        <w:lastRenderedPageBreak/>
        <w:t>услуги для эксплуатирующей организации</w:t>
      </w:r>
      <w:r>
        <w:rPr>
          <w:sz w:val="28"/>
          <w:szCs w:val="28"/>
        </w:rPr>
        <w:t xml:space="preserve"> в части работ, связанных с управлением ресурсом элементов СВБ ИЯУ</w:t>
      </w:r>
      <w:r w:rsidRPr="00ED7452">
        <w:rPr>
          <w:sz w:val="28"/>
          <w:szCs w:val="28"/>
        </w:rPr>
        <w:t>.</w:t>
      </w:r>
    </w:p>
    <w:p w14:paraId="6DA9F389" w14:textId="009DE5E6" w:rsidR="00842342" w:rsidRPr="003F6BE5" w:rsidRDefault="00842342" w:rsidP="003F6BE5">
      <w:pPr>
        <w:pStyle w:val="a5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F6BE5">
        <w:rPr>
          <w:sz w:val="28"/>
          <w:szCs w:val="28"/>
        </w:rPr>
        <w:t xml:space="preserve">Порядок приведения </w:t>
      </w:r>
      <w:r w:rsidR="008E2AC1" w:rsidRPr="003F6BE5">
        <w:rPr>
          <w:sz w:val="28"/>
          <w:szCs w:val="28"/>
        </w:rPr>
        <w:t xml:space="preserve">ИЯУ </w:t>
      </w:r>
      <w:r w:rsidRPr="003F6BE5">
        <w:rPr>
          <w:sz w:val="28"/>
          <w:szCs w:val="28"/>
        </w:rPr>
        <w:t>в соответствие с настоящими Основными положениями, в том числе сроки и объем необходимых мероприятий, определяется в каждом конкретном случае</w:t>
      </w:r>
      <w:r w:rsidR="0079215B" w:rsidRPr="003F6BE5">
        <w:rPr>
          <w:sz w:val="28"/>
          <w:szCs w:val="28"/>
        </w:rPr>
        <w:t xml:space="preserve"> </w:t>
      </w:r>
      <w:r w:rsidR="003F6BE5" w:rsidRPr="003F6BE5">
        <w:rPr>
          <w:sz w:val="28"/>
          <w:szCs w:val="28"/>
        </w:rPr>
        <w:t xml:space="preserve">в условиях действия лицензии </w:t>
      </w:r>
      <w:r w:rsidR="003F6BE5">
        <w:rPr>
          <w:sz w:val="28"/>
          <w:szCs w:val="28"/>
        </w:rPr>
        <w:br/>
      </w:r>
      <w:r w:rsidR="003F6BE5" w:rsidRPr="003F6BE5">
        <w:rPr>
          <w:sz w:val="28"/>
          <w:szCs w:val="28"/>
        </w:rPr>
        <w:t>на эксплуатацию или вывод из эксплуатации ИЯУ</w:t>
      </w:r>
      <w:r w:rsidRPr="003F6BE5">
        <w:rPr>
          <w:sz w:val="28"/>
          <w:szCs w:val="28"/>
        </w:rPr>
        <w:t>.</w:t>
      </w:r>
    </w:p>
    <w:p w14:paraId="4B52E091" w14:textId="46AB9614" w:rsidR="0001376E" w:rsidRPr="00612E7A" w:rsidRDefault="0001376E" w:rsidP="00612E7A">
      <w:pPr>
        <w:pStyle w:val="a5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Действие настоящих Основных положений распространяется </w:t>
      </w:r>
      <w:r w:rsidR="00EC3E2D">
        <w:rPr>
          <w:sz w:val="28"/>
          <w:szCs w:val="28"/>
        </w:rPr>
        <w:br/>
      </w:r>
      <w:r>
        <w:rPr>
          <w:sz w:val="28"/>
          <w:szCs w:val="28"/>
        </w:rPr>
        <w:t>на управление ресурсом элементов СВБ ИЯУ</w:t>
      </w:r>
      <w:r w:rsidR="00A26E57">
        <w:rPr>
          <w:sz w:val="28"/>
          <w:szCs w:val="28"/>
        </w:rPr>
        <w:t xml:space="preserve">, отнесенных в проекте ИЯУ </w:t>
      </w:r>
      <w:r w:rsidR="00EC3E2D">
        <w:rPr>
          <w:sz w:val="28"/>
          <w:szCs w:val="28"/>
        </w:rPr>
        <w:br/>
      </w:r>
      <w:r w:rsidR="00A26E57">
        <w:rPr>
          <w:sz w:val="28"/>
          <w:szCs w:val="28"/>
        </w:rPr>
        <w:t>к элементам</w:t>
      </w:r>
      <w:r w:rsidR="00612E7A">
        <w:rPr>
          <w:sz w:val="28"/>
          <w:szCs w:val="28"/>
        </w:rPr>
        <w:t xml:space="preserve"> 1 и 2 классов безопасности, а также к </w:t>
      </w:r>
      <w:r w:rsidRPr="00612E7A">
        <w:rPr>
          <w:sz w:val="28"/>
          <w:szCs w:val="28"/>
        </w:rPr>
        <w:t>референтны</w:t>
      </w:r>
      <w:r w:rsidR="00A26E57" w:rsidRPr="00612E7A">
        <w:rPr>
          <w:sz w:val="28"/>
          <w:szCs w:val="28"/>
        </w:rPr>
        <w:t>м</w:t>
      </w:r>
      <w:r w:rsidRPr="00612E7A">
        <w:rPr>
          <w:sz w:val="28"/>
          <w:szCs w:val="28"/>
        </w:rPr>
        <w:t xml:space="preserve"> элемент</w:t>
      </w:r>
      <w:r w:rsidR="00A26E57" w:rsidRPr="00612E7A">
        <w:rPr>
          <w:sz w:val="28"/>
          <w:szCs w:val="28"/>
        </w:rPr>
        <w:t>ам</w:t>
      </w:r>
      <w:r w:rsidRPr="00612E7A">
        <w:rPr>
          <w:sz w:val="28"/>
          <w:szCs w:val="28"/>
        </w:rPr>
        <w:t xml:space="preserve"> </w:t>
      </w:r>
      <w:r w:rsidR="00EC3E2D">
        <w:rPr>
          <w:sz w:val="28"/>
          <w:szCs w:val="28"/>
        </w:rPr>
        <w:br/>
      </w:r>
      <w:r w:rsidRPr="00612E7A">
        <w:rPr>
          <w:sz w:val="28"/>
          <w:szCs w:val="28"/>
        </w:rPr>
        <w:t>СВБ ИЯУ</w:t>
      </w:r>
      <w:r w:rsidR="00612E7A">
        <w:rPr>
          <w:sz w:val="28"/>
          <w:szCs w:val="28"/>
        </w:rPr>
        <w:t xml:space="preserve"> </w:t>
      </w:r>
      <w:r w:rsidR="00612E7A" w:rsidRPr="00612E7A">
        <w:rPr>
          <w:sz w:val="28"/>
          <w:szCs w:val="28"/>
        </w:rPr>
        <w:t>3 класса безопасности</w:t>
      </w:r>
      <w:r w:rsidRPr="00612E7A">
        <w:rPr>
          <w:sz w:val="28"/>
          <w:szCs w:val="28"/>
        </w:rPr>
        <w:t>.</w:t>
      </w:r>
    </w:p>
    <w:p w14:paraId="457DF9FC" w14:textId="335F1C9C" w:rsidR="002F7569" w:rsidRPr="00CF0D91" w:rsidRDefault="00EA3C20" w:rsidP="00CF0D91">
      <w:pPr>
        <w:pStyle w:val="1"/>
        <w:keepNext/>
        <w:numPr>
          <w:ilvl w:val="0"/>
          <w:numId w:val="41"/>
        </w:numPr>
        <w:spacing w:before="0" w:beforeAutospacing="0" w:after="120" w:afterAutospacing="0"/>
        <w:ind w:left="0" w:firstLine="0"/>
        <w:jc w:val="center"/>
        <w:rPr>
          <w:sz w:val="28"/>
          <w:szCs w:val="28"/>
        </w:rPr>
      </w:pPr>
      <w:r w:rsidRPr="009667C3">
        <w:rPr>
          <w:sz w:val="28"/>
          <w:szCs w:val="28"/>
        </w:rPr>
        <w:t>Общие положения</w:t>
      </w:r>
    </w:p>
    <w:p w14:paraId="0CEC1430" w14:textId="02BA782A" w:rsidR="00944741" w:rsidRPr="009667C3" w:rsidRDefault="00B507BE" w:rsidP="0051476D">
      <w:pPr>
        <w:pStyle w:val="a5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9667C3" w:rsidRPr="009667C3">
        <w:rPr>
          <w:sz w:val="28"/>
          <w:szCs w:val="28"/>
        </w:rPr>
        <w:t>правлени</w:t>
      </w:r>
      <w:r>
        <w:rPr>
          <w:sz w:val="28"/>
          <w:szCs w:val="28"/>
        </w:rPr>
        <w:t>е</w:t>
      </w:r>
      <w:r w:rsidR="009667C3" w:rsidRPr="009667C3">
        <w:rPr>
          <w:sz w:val="28"/>
          <w:szCs w:val="28"/>
        </w:rPr>
        <w:t xml:space="preserve"> ресурсом элементов СВБ ИЯУ</w:t>
      </w:r>
      <w:r w:rsidR="006B74C2">
        <w:rPr>
          <w:sz w:val="28"/>
          <w:szCs w:val="28"/>
        </w:rPr>
        <w:t xml:space="preserve"> должно</w:t>
      </w:r>
      <w:r w:rsidR="002949A8">
        <w:rPr>
          <w:sz w:val="28"/>
          <w:szCs w:val="28"/>
        </w:rPr>
        <w:t xml:space="preserve"> осуществля</w:t>
      </w:r>
      <w:r w:rsidR="006B74C2">
        <w:rPr>
          <w:sz w:val="28"/>
          <w:szCs w:val="28"/>
        </w:rPr>
        <w:t>ться</w:t>
      </w:r>
      <w:r w:rsidR="009667C3" w:rsidRPr="009667C3">
        <w:rPr>
          <w:sz w:val="28"/>
          <w:szCs w:val="28"/>
        </w:rPr>
        <w:t xml:space="preserve"> </w:t>
      </w:r>
      <w:r w:rsidR="00CC1121">
        <w:rPr>
          <w:sz w:val="28"/>
          <w:szCs w:val="28"/>
        </w:rPr>
        <w:t xml:space="preserve">эксплуатирующей организацией </w:t>
      </w:r>
      <w:r w:rsidR="002949A8">
        <w:rPr>
          <w:sz w:val="28"/>
          <w:szCs w:val="28"/>
        </w:rPr>
        <w:t>посредством</w:t>
      </w:r>
      <w:r w:rsidR="009667C3" w:rsidRPr="009667C3">
        <w:rPr>
          <w:sz w:val="28"/>
          <w:szCs w:val="28"/>
        </w:rPr>
        <w:t>:</w:t>
      </w:r>
    </w:p>
    <w:p w14:paraId="4F438F61" w14:textId="40F12E70" w:rsidR="00A26E57" w:rsidRPr="00A83677" w:rsidRDefault="009667C3" w:rsidP="00A83677">
      <w:pPr>
        <w:pStyle w:val="a5"/>
        <w:numPr>
          <w:ilvl w:val="0"/>
          <w:numId w:val="4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83677">
        <w:rPr>
          <w:sz w:val="28"/>
          <w:szCs w:val="28"/>
        </w:rPr>
        <w:t>поддерж</w:t>
      </w:r>
      <w:r w:rsidR="00B507BE" w:rsidRPr="00A83677">
        <w:rPr>
          <w:sz w:val="28"/>
          <w:szCs w:val="28"/>
        </w:rPr>
        <w:t>ани</w:t>
      </w:r>
      <w:r w:rsidR="002949A8" w:rsidRPr="00A83677">
        <w:rPr>
          <w:sz w:val="28"/>
          <w:szCs w:val="28"/>
        </w:rPr>
        <w:t>я</w:t>
      </w:r>
      <w:r w:rsidRPr="00A83677">
        <w:rPr>
          <w:sz w:val="28"/>
          <w:szCs w:val="28"/>
        </w:rPr>
        <w:t xml:space="preserve"> элемент</w:t>
      </w:r>
      <w:r w:rsidR="00B507BE" w:rsidRPr="00A83677">
        <w:rPr>
          <w:sz w:val="28"/>
          <w:szCs w:val="28"/>
        </w:rPr>
        <w:t>ов</w:t>
      </w:r>
      <w:r w:rsidRPr="00A83677">
        <w:rPr>
          <w:sz w:val="28"/>
          <w:szCs w:val="28"/>
        </w:rPr>
        <w:t xml:space="preserve"> СВБ ИЯУ в работоспособном состоянии</w:t>
      </w:r>
      <w:r w:rsidR="00A26E57" w:rsidRPr="00A83677">
        <w:rPr>
          <w:sz w:val="28"/>
          <w:szCs w:val="28"/>
        </w:rPr>
        <w:t>;</w:t>
      </w:r>
    </w:p>
    <w:p w14:paraId="240D64AB" w14:textId="2542EC08" w:rsidR="00A26E57" w:rsidRPr="00A83677" w:rsidRDefault="009667C3" w:rsidP="00A83677">
      <w:pPr>
        <w:pStyle w:val="a5"/>
        <w:numPr>
          <w:ilvl w:val="0"/>
          <w:numId w:val="4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83677">
        <w:rPr>
          <w:sz w:val="28"/>
          <w:szCs w:val="28"/>
        </w:rPr>
        <w:t>проведения технического обслуживания</w:t>
      </w:r>
      <w:r w:rsidR="00743A53" w:rsidRPr="00A83677">
        <w:rPr>
          <w:sz w:val="28"/>
          <w:szCs w:val="28"/>
        </w:rPr>
        <w:t xml:space="preserve"> и ремонта</w:t>
      </w:r>
      <w:r w:rsidR="00A26E57" w:rsidRPr="00A83677">
        <w:rPr>
          <w:sz w:val="28"/>
          <w:szCs w:val="28"/>
        </w:rPr>
        <w:t>;</w:t>
      </w:r>
    </w:p>
    <w:p w14:paraId="57CF2E88" w14:textId="2A67FF7E" w:rsidR="009667C3" w:rsidRPr="00A83677" w:rsidRDefault="009667C3" w:rsidP="00A83677">
      <w:pPr>
        <w:pStyle w:val="a5"/>
        <w:numPr>
          <w:ilvl w:val="0"/>
          <w:numId w:val="4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83677">
        <w:rPr>
          <w:sz w:val="28"/>
          <w:szCs w:val="28"/>
        </w:rPr>
        <w:t>осуществления замены выработавших ресурс элементов СВБ ИЯУ;</w:t>
      </w:r>
    </w:p>
    <w:p w14:paraId="580E8E98" w14:textId="44896279" w:rsidR="00612E7A" w:rsidRPr="00A83677" w:rsidRDefault="007C1441" w:rsidP="00A83677">
      <w:pPr>
        <w:pStyle w:val="a5"/>
        <w:numPr>
          <w:ilvl w:val="0"/>
          <w:numId w:val="4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83677">
        <w:rPr>
          <w:sz w:val="28"/>
          <w:szCs w:val="28"/>
        </w:rPr>
        <w:t>пров</w:t>
      </w:r>
      <w:r w:rsidR="00B507BE" w:rsidRPr="00A83677">
        <w:rPr>
          <w:sz w:val="28"/>
          <w:szCs w:val="28"/>
        </w:rPr>
        <w:t>едени</w:t>
      </w:r>
      <w:r w:rsidR="002949A8" w:rsidRPr="00A83677">
        <w:rPr>
          <w:sz w:val="28"/>
          <w:szCs w:val="28"/>
        </w:rPr>
        <w:t>я</w:t>
      </w:r>
      <w:r w:rsidRPr="00A83677">
        <w:rPr>
          <w:sz w:val="28"/>
          <w:szCs w:val="28"/>
        </w:rPr>
        <w:t xml:space="preserve"> мониторинг</w:t>
      </w:r>
      <w:r w:rsidR="00B507BE" w:rsidRPr="00A83677">
        <w:rPr>
          <w:sz w:val="28"/>
          <w:szCs w:val="28"/>
        </w:rPr>
        <w:t>а</w:t>
      </w:r>
      <w:r w:rsidR="009667C3" w:rsidRPr="00A83677">
        <w:rPr>
          <w:sz w:val="28"/>
          <w:szCs w:val="28"/>
        </w:rPr>
        <w:t xml:space="preserve"> </w:t>
      </w:r>
      <w:r w:rsidR="001D1E28" w:rsidRPr="00A83677">
        <w:rPr>
          <w:sz w:val="28"/>
          <w:szCs w:val="28"/>
        </w:rPr>
        <w:t xml:space="preserve">технического состояния элементов СВБ ИЯУ и </w:t>
      </w:r>
      <w:r w:rsidR="00E85357" w:rsidRPr="00A83677">
        <w:rPr>
          <w:sz w:val="28"/>
          <w:szCs w:val="28"/>
        </w:rPr>
        <w:t>механизмов старения</w:t>
      </w:r>
      <w:r w:rsidR="009667C3" w:rsidRPr="00A83677">
        <w:rPr>
          <w:sz w:val="28"/>
          <w:szCs w:val="28"/>
        </w:rPr>
        <w:t xml:space="preserve"> элементов СВБ ИЯУ</w:t>
      </w:r>
      <w:r w:rsidR="00612E7A" w:rsidRPr="00A83677">
        <w:rPr>
          <w:sz w:val="28"/>
          <w:szCs w:val="28"/>
        </w:rPr>
        <w:t>;</w:t>
      </w:r>
    </w:p>
    <w:p w14:paraId="1FE77467" w14:textId="7746B8B0" w:rsidR="004D133E" w:rsidRPr="00A83677" w:rsidRDefault="00743A53" w:rsidP="00A83677">
      <w:pPr>
        <w:pStyle w:val="a5"/>
        <w:numPr>
          <w:ilvl w:val="0"/>
          <w:numId w:val="4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83677">
        <w:rPr>
          <w:sz w:val="28"/>
          <w:szCs w:val="28"/>
        </w:rPr>
        <w:t>принятия компенсирующих мер</w:t>
      </w:r>
      <w:r w:rsidR="00B12A91" w:rsidRPr="00A83677">
        <w:rPr>
          <w:sz w:val="28"/>
          <w:szCs w:val="28"/>
        </w:rPr>
        <w:t>,</w:t>
      </w:r>
      <w:r w:rsidRPr="00A83677">
        <w:rPr>
          <w:sz w:val="28"/>
          <w:szCs w:val="28"/>
        </w:rPr>
        <w:t xml:space="preserve"> в</w:t>
      </w:r>
      <w:r w:rsidR="00842342" w:rsidRPr="00A83677">
        <w:rPr>
          <w:sz w:val="28"/>
          <w:szCs w:val="28"/>
        </w:rPr>
        <w:t xml:space="preserve"> случае </w:t>
      </w:r>
      <w:r w:rsidR="004D133E" w:rsidRPr="00A83677">
        <w:rPr>
          <w:sz w:val="28"/>
          <w:szCs w:val="28"/>
        </w:rPr>
        <w:t xml:space="preserve">выявления </w:t>
      </w:r>
      <w:r w:rsidR="00C131AE" w:rsidRPr="00A83677">
        <w:rPr>
          <w:sz w:val="28"/>
          <w:szCs w:val="28"/>
        </w:rPr>
        <w:t>непредусмотренных в проекте</w:t>
      </w:r>
      <w:r w:rsidR="00E85357" w:rsidRPr="00A83677">
        <w:rPr>
          <w:sz w:val="28"/>
          <w:szCs w:val="28"/>
        </w:rPr>
        <w:t xml:space="preserve"> ИЯУ</w:t>
      </w:r>
      <w:r w:rsidR="00C131AE" w:rsidRPr="00A83677">
        <w:rPr>
          <w:sz w:val="28"/>
          <w:szCs w:val="28"/>
        </w:rPr>
        <w:t xml:space="preserve"> механизмов старения</w:t>
      </w:r>
      <w:r w:rsidR="004D133E" w:rsidRPr="00A83677">
        <w:rPr>
          <w:sz w:val="28"/>
          <w:szCs w:val="28"/>
        </w:rPr>
        <w:t xml:space="preserve">, возникающих </w:t>
      </w:r>
      <w:r w:rsidR="00A83677">
        <w:rPr>
          <w:sz w:val="28"/>
          <w:szCs w:val="28"/>
        </w:rPr>
        <w:br/>
      </w:r>
      <w:r w:rsidR="004D133E" w:rsidRPr="00A83677">
        <w:rPr>
          <w:sz w:val="28"/>
          <w:szCs w:val="28"/>
        </w:rPr>
        <w:t>при эксплуатации ИЯУ;</w:t>
      </w:r>
    </w:p>
    <w:p w14:paraId="0D695762" w14:textId="75A092A5" w:rsidR="009667C3" w:rsidRPr="00A83677" w:rsidRDefault="00612E7A" w:rsidP="00A83677">
      <w:pPr>
        <w:pStyle w:val="a5"/>
        <w:numPr>
          <w:ilvl w:val="0"/>
          <w:numId w:val="4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83677">
        <w:rPr>
          <w:sz w:val="28"/>
          <w:szCs w:val="28"/>
        </w:rPr>
        <w:t xml:space="preserve">периодической </w:t>
      </w:r>
      <w:r w:rsidR="00A26E57" w:rsidRPr="00A83677">
        <w:rPr>
          <w:sz w:val="28"/>
          <w:szCs w:val="28"/>
        </w:rPr>
        <w:t>оценки</w:t>
      </w:r>
      <w:r w:rsidR="006A250C" w:rsidRPr="00A83677">
        <w:rPr>
          <w:sz w:val="28"/>
          <w:szCs w:val="28"/>
        </w:rPr>
        <w:t xml:space="preserve"> </w:t>
      </w:r>
      <w:r w:rsidR="009667C3" w:rsidRPr="00A83677">
        <w:rPr>
          <w:sz w:val="28"/>
          <w:szCs w:val="28"/>
        </w:rPr>
        <w:t>выработанного</w:t>
      </w:r>
      <w:r w:rsidR="006A250C" w:rsidRPr="00A83677">
        <w:rPr>
          <w:sz w:val="28"/>
          <w:szCs w:val="28"/>
        </w:rPr>
        <w:t xml:space="preserve"> ресурса элементов СВБ ИЯУ</w:t>
      </w:r>
      <w:r w:rsidR="009667C3" w:rsidRPr="00A83677">
        <w:rPr>
          <w:sz w:val="28"/>
          <w:szCs w:val="28"/>
        </w:rPr>
        <w:t xml:space="preserve"> </w:t>
      </w:r>
      <w:r w:rsidR="00EC3E2D" w:rsidRPr="00A83677">
        <w:rPr>
          <w:sz w:val="28"/>
          <w:szCs w:val="28"/>
        </w:rPr>
        <w:br/>
      </w:r>
      <w:r w:rsidR="009667C3" w:rsidRPr="00A83677">
        <w:rPr>
          <w:sz w:val="28"/>
          <w:szCs w:val="28"/>
        </w:rPr>
        <w:t xml:space="preserve">и </w:t>
      </w:r>
      <w:r w:rsidR="006A250C" w:rsidRPr="00A83677">
        <w:rPr>
          <w:sz w:val="28"/>
          <w:szCs w:val="28"/>
        </w:rPr>
        <w:t xml:space="preserve">обоснования </w:t>
      </w:r>
      <w:r w:rsidR="009667C3" w:rsidRPr="00A83677">
        <w:rPr>
          <w:sz w:val="28"/>
          <w:szCs w:val="28"/>
        </w:rPr>
        <w:t>остаточного ресурса элементов СВБ ИЯУ;</w:t>
      </w:r>
    </w:p>
    <w:p w14:paraId="30EB7D37" w14:textId="1AC12637" w:rsidR="0079215B" w:rsidRPr="00A83677" w:rsidRDefault="005756F7" w:rsidP="00A83677">
      <w:pPr>
        <w:pStyle w:val="a5"/>
        <w:numPr>
          <w:ilvl w:val="0"/>
          <w:numId w:val="4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83677">
        <w:rPr>
          <w:sz w:val="28"/>
          <w:szCs w:val="28"/>
        </w:rPr>
        <w:t>анализ</w:t>
      </w:r>
      <w:r w:rsidR="002949A8" w:rsidRPr="00A83677">
        <w:rPr>
          <w:sz w:val="28"/>
          <w:szCs w:val="28"/>
        </w:rPr>
        <w:t>а</w:t>
      </w:r>
      <w:r w:rsidRPr="00A83677">
        <w:rPr>
          <w:sz w:val="28"/>
          <w:szCs w:val="28"/>
        </w:rPr>
        <w:t xml:space="preserve"> </w:t>
      </w:r>
      <w:r w:rsidR="00D34974" w:rsidRPr="00A83677">
        <w:rPr>
          <w:sz w:val="28"/>
          <w:szCs w:val="28"/>
        </w:rPr>
        <w:t>достаточност</w:t>
      </w:r>
      <w:r w:rsidR="00B507BE" w:rsidRPr="00A83677">
        <w:rPr>
          <w:sz w:val="28"/>
          <w:szCs w:val="28"/>
        </w:rPr>
        <w:t>и</w:t>
      </w:r>
      <w:r w:rsidR="00A26E57" w:rsidRPr="00A83677">
        <w:rPr>
          <w:sz w:val="28"/>
          <w:szCs w:val="28"/>
        </w:rPr>
        <w:t xml:space="preserve"> установленных в проекте ИЯУ</w:t>
      </w:r>
      <w:r w:rsidR="00D34974" w:rsidRPr="00A83677">
        <w:rPr>
          <w:sz w:val="28"/>
          <w:szCs w:val="28"/>
        </w:rPr>
        <w:t xml:space="preserve"> </w:t>
      </w:r>
      <w:r w:rsidRPr="00A83677">
        <w:rPr>
          <w:sz w:val="28"/>
          <w:szCs w:val="28"/>
        </w:rPr>
        <w:t>критериев оценки ресурса в случае возникновения отказов</w:t>
      </w:r>
      <w:r w:rsidRPr="00A83677" w:rsidDel="005756F7">
        <w:rPr>
          <w:sz w:val="28"/>
          <w:szCs w:val="28"/>
        </w:rPr>
        <w:t xml:space="preserve"> </w:t>
      </w:r>
      <w:r w:rsidR="00BB1D63" w:rsidRPr="00A83677">
        <w:rPr>
          <w:sz w:val="28"/>
          <w:szCs w:val="28"/>
        </w:rPr>
        <w:t>элементов СВБ ИЯУ</w:t>
      </w:r>
      <w:r w:rsidR="0079215B" w:rsidRPr="00A83677">
        <w:rPr>
          <w:sz w:val="28"/>
          <w:szCs w:val="28"/>
        </w:rPr>
        <w:t>, вызванных неучтёнными в проекте механизмами старения;</w:t>
      </w:r>
    </w:p>
    <w:p w14:paraId="1D49F46A" w14:textId="3ADB7697" w:rsidR="00590471" w:rsidRPr="00A83677" w:rsidRDefault="0079215B" w:rsidP="00A83677">
      <w:pPr>
        <w:pStyle w:val="a5"/>
        <w:numPr>
          <w:ilvl w:val="0"/>
          <w:numId w:val="4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83677">
        <w:rPr>
          <w:sz w:val="28"/>
          <w:szCs w:val="28"/>
        </w:rPr>
        <w:t>учета влияния на остаточный ресурс элементов 1, 2 и 3 классов безопасности отказов элементов 4 класса безопасности.</w:t>
      </w:r>
    </w:p>
    <w:p w14:paraId="475146A1" w14:textId="32E75435" w:rsidR="00A26E57" w:rsidRDefault="00A26E57" w:rsidP="00A26E57">
      <w:pPr>
        <w:pStyle w:val="a5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13483">
        <w:rPr>
          <w:sz w:val="28"/>
          <w:szCs w:val="28"/>
        </w:rPr>
        <w:lastRenderedPageBreak/>
        <w:t xml:space="preserve">Перечень элементов СВБ ИЯУ, ресурс которых подлежит управлению, должен быть </w:t>
      </w:r>
      <w:r>
        <w:rPr>
          <w:sz w:val="28"/>
          <w:szCs w:val="28"/>
        </w:rPr>
        <w:t>обоснован</w:t>
      </w:r>
      <w:r w:rsidRPr="00F1348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9A6878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е</w:t>
      </w:r>
      <w:r w:rsidRPr="009A68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ИЯУ и приведен в </w:t>
      </w:r>
      <w:r w:rsidR="00FB4566">
        <w:rPr>
          <w:sz w:val="28"/>
          <w:szCs w:val="28"/>
        </w:rPr>
        <w:t xml:space="preserve">отчете </w:t>
      </w:r>
      <w:r w:rsidR="00EC3E2D">
        <w:rPr>
          <w:sz w:val="28"/>
          <w:szCs w:val="28"/>
        </w:rPr>
        <w:br/>
      </w:r>
      <w:r w:rsidR="00FB4566">
        <w:rPr>
          <w:sz w:val="28"/>
          <w:szCs w:val="28"/>
        </w:rPr>
        <w:t>по обоснованию</w:t>
      </w:r>
      <w:r>
        <w:rPr>
          <w:sz w:val="28"/>
          <w:szCs w:val="28"/>
        </w:rPr>
        <w:t xml:space="preserve"> безопасности ИЯУ (далее – ООБ).</w:t>
      </w:r>
    </w:p>
    <w:p w14:paraId="3932479F" w14:textId="10855143" w:rsidR="00E545C7" w:rsidRDefault="00CC1121" w:rsidP="00E545C7">
      <w:pPr>
        <w:pStyle w:val="a5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Эксплуатирующая организация</w:t>
      </w:r>
      <w:r w:rsidRPr="0092584B">
        <w:rPr>
          <w:sz w:val="28"/>
          <w:szCs w:val="28"/>
        </w:rPr>
        <w:t xml:space="preserve"> </w:t>
      </w:r>
      <w:r w:rsidR="00E545C7" w:rsidRPr="0092584B">
        <w:rPr>
          <w:sz w:val="28"/>
          <w:szCs w:val="28"/>
        </w:rPr>
        <w:t>до</w:t>
      </w:r>
      <w:r w:rsidR="00A26E57">
        <w:rPr>
          <w:sz w:val="28"/>
          <w:szCs w:val="28"/>
        </w:rPr>
        <w:t xml:space="preserve"> ввода в эксплуатацию ИЯУ</w:t>
      </w:r>
      <w:r w:rsidR="00612E7A">
        <w:rPr>
          <w:sz w:val="28"/>
          <w:szCs w:val="28"/>
        </w:rPr>
        <w:t xml:space="preserve"> </w:t>
      </w:r>
      <w:r w:rsidR="00EC3E2D">
        <w:rPr>
          <w:sz w:val="28"/>
          <w:szCs w:val="28"/>
        </w:rPr>
        <w:br/>
      </w:r>
      <w:r w:rsidR="00612E7A">
        <w:rPr>
          <w:sz w:val="28"/>
          <w:szCs w:val="28"/>
        </w:rPr>
        <w:t>и при эксплуатации ИЯУ</w:t>
      </w:r>
      <w:r w:rsidR="00E545C7" w:rsidRPr="0092584B">
        <w:rPr>
          <w:sz w:val="28"/>
          <w:szCs w:val="28"/>
        </w:rPr>
        <w:t xml:space="preserve"> должна обеспечить разработку</w:t>
      </w:r>
      <w:r w:rsidR="003F6BE5">
        <w:rPr>
          <w:sz w:val="28"/>
          <w:szCs w:val="28"/>
        </w:rPr>
        <w:t xml:space="preserve"> и выполнение</w:t>
      </w:r>
      <w:r w:rsidR="00743A53" w:rsidRPr="00743A53">
        <w:rPr>
          <w:sz w:val="28"/>
          <w:szCs w:val="28"/>
        </w:rPr>
        <w:t xml:space="preserve"> </w:t>
      </w:r>
      <w:r w:rsidR="00743A53" w:rsidRPr="0092584B">
        <w:rPr>
          <w:sz w:val="28"/>
          <w:szCs w:val="28"/>
        </w:rPr>
        <w:t>программы управления ресурсом элементов СВБ ИЯУ (далее – Программа управления ресурсом)</w:t>
      </w:r>
      <w:r w:rsidR="00E545C7" w:rsidRPr="0092584B">
        <w:rPr>
          <w:sz w:val="28"/>
          <w:szCs w:val="28"/>
        </w:rPr>
        <w:t>.</w:t>
      </w:r>
    </w:p>
    <w:p w14:paraId="60630D17" w14:textId="2FECEC0E" w:rsidR="00F44DA7" w:rsidRPr="00CF0D91" w:rsidRDefault="00F44DA7" w:rsidP="00F44DA7">
      <w:pPr>
        <w:pStyle w:val="1"/>
        <w:keepNext/>
        <w:numPr>
          <w:ilvl w:val="0"/>
          <w:numId w:val="41"/>
        </w:numPr>
        <w:spacing w:before="0" w:beforeAutospacing="0" w:after="120" w:afterAutospacing="0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Требования к</w:t>
      </w:r>
      <w:r w:rsidR="00743A53">
        <w:rPr>
          <w:sz w:val="28"/>
          <w:szCs w:val="28"/>
        </w:rPr>
        <w:t xml:space="preserve"> управлению ресурсом элементов систем, важных </w:t>
      </w:r>
      <w:r w:rsidR="00743A53">
        <w:rPr>
          <w:sz w:val="28"/>
          <w:szCs w:val="28"/>
        </w:rPr>
        <w:br/>
      </w:r>
      <w:r w:rsidR="00B12A91">
        <w:rPr>
          <w:sz w:val="28"/>
          <w:szCs w:val="28"/>
        </w:rPr>
        <w:t>для безопасности, реализуемые</w:t>
      </w:r>
      <w:r w:rsidR="00743A53">
        <w:rPr>
          <w:sz w:val="28"/>
          <w:szCs w:val="28"/>
        </w:rPr>
        <w:t xml:space="preserve"> в проекте</w:t>
      </w:r>
      <w:r>
        <w:rPr>
          <w:sz w:val="28"/>
          <w:szCs w:val="28"/>
        </w:rPr>
        <w:t xml:space="preserve"> исследовательской ядерной установки</w:t>
      </w:r>
    </w:p>
    <w:p w14:paraId="18C763C4" w14:textId="77777777" w:rsidR="00BB737D" w:rsidRPr="00BB737D" w:rsidRDefault="00BB737D" w:rsidP="00BB737D">
      <w:pPr>
        <w:pStyle w:val="a5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B737D">
        <w:rPr>
          <w:sz w:val="28"/>
          <w:szCs w:val="28"/>
        </w:rPr>
        <w:t>В проекте ИЯУ должна быть обоснована, а в ООБ приведена методология управления ресурсом СВБ ИЯУ в виде комплекса организационных и технических мер, основанных на:</w:t>
      </w:r>
    </w:p>
    <w:p w14:paraId="344B0722" w14:textId="77777777" w:rsidR="00BB737D" w:rsidRPr="00A83677" w:rsidRDefault="00BB737D" w:rsidP="00A83677">
      <w:pPr>
        <w:pStyle w:val="a5"/>
        <w:numPr>
          <w:ilvl w:val="0"/>
          <w:numId w:val="4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83677">
        <w:rPr>
          <w:sz w:val="28"/>
          <w:szCs w:val="28"/>
        </w:rPr>
        <w:t>прогнозировании механизмов старения конструкционных материалов элементов СВБ ИЯУ;</w:t>
      </w:r>
    </w:p>
    <w:p w14:paraId="3D5D6E48" w14:textId="7F9849A7" w:rsidR="00BB737D" w:rsidRPr="00A83677" w:rsidRDefault="00BB737D" w:rsidP="00A83677">
      <w:pPr>
        <w:pStyle w:val="a5"/>
        <w:numPr>
          <w:ilvl w:val="0"/>
          <w:numId w:val="4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83677">
        <w:rPr>
          <w:sz w:val="28"/>
          <w:szCs w:val="28"/>
        </w:rPr>
        <w:t xml:space="preserve">мониторинге и регистрации технического состояния элементов </w:t>
      </w:r>
      <w:r w:rsidR="00A83677">
        <w:rPr>
          <w:sz w:val="28"/>
          <w:szCs w:val="28"/>
        </w:rPr>
        <w:br/>
      </w:r>
      <w:r w:rsidRPr="00A83677">
        <w:rPr>
          <w:sz w:val="28"/>
          <w:szCs w:val="28"/>
        </w:rPr>
        <w:t>СВБ ИЯУ;</w:t>
      </w:r>
    </w:p>
    <w:p w14:paraId="445C8C35" w14:textId="77777777" w:rsidR="00BB737D" w:rsidRPr="00A83677" w:rsidRDefault="00BB737D" w:rsidP="00A83677">
      <w:pPr>
        <w:pStyle w:val="a5"/>
        <w:numPr>
          <w:ilvl w:val="0"/>
          <w:numId w:val="4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83677">
        <w:rPr>
          <w:sz w:val="28"/>
          <w:szCs w:val="28"/>
        </w:rPr>
        <w:t>проведении периодической оценки фактического состояния элементов СВБ ИЯУ и их остаточного ресурса;</w:t>
      </w:r>
    </w:p>
    <w:p w14:paraId="2D7BB51B" w14:textId="77777777" w:rsidR="00BB737D" w:rsidRPr="00A83677" w:rsidRDefault="00BB737D" w:rsidP="00A83677">
      <w:pPr>
        <w:pStyle w:val="a5"/>
        <w:numPr>
          <w:ilvl w:val="0"/>
          <w:numId w:val="4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83677">
        <w:rPr>
          <w:sz w:val="28"/>
          <w:szCs w:val="28"/>
        </w:rPr>
        <w:t>разработке компенсирующих мер, смягчающих (ослабляющих) механизмы старения элементов СВБ ИЯУ;</w:t>
      </w:r>
    </w:p>
    <w:p w14:paraId="4893D9B5" w14:textId="7DDF9D34" w:rsidR="00BB737D" w:rsidRPr="00BB737D" w:rsidRDefault="00BB737D" w:rsidP="00A83677">
      <w:pPr>
        <w:pStyle w:val="a5"/>
        <w:numPr>
          <w:ilvl w:val="0"/>
          <w:numId w:val="44"/>
        </w:numPr>
        <w:spacing w:line="360" w:lineRule="auto"/>
        <w:ind w:left="0" w:firstLine="709"/>
        <w:jc w:val="both"/>
      </w:pPr>
      <w:r w:rsidRPr="00A83677">
        <w:rPr>
          <w:sz w:val="28"/>
          <w:szCs w:val="28"/>
        </w:rPr>
        <w:t>установлении требований к базам данных, обеспечивающих выполнение Программы управления ресурсом.</w:t>
      </w:r>
    </w:p>
    <w:p w14:paraId="52FA1215" w14:textId="5FE3FDFE" w:rsidR="00F44DA7" w:rsidRPr="007E7746" w:rsidRDefault="00F44DA7" w:rsidP="00F44DA7">
      <w:pPr>
        <w:pStyle w:val="a5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E7746">
        <w:rPr>
          <w:sz w:val="28"/>
          <w:szCs w:val="28"/>
        </w:rPr>
        <w:t>В проекте ИЯУ должны быть обоснован</w:t>
      </w:r>
      <w:r w:rsidR="00A26E57">
        <w:rPr>
          <w:sz w:val="28"/>
          <w:szCs w:val="28"/>
        </w:rPr>
        <w:t>ы</w:t>
      </w:r>
      <w:r w:rsidRPr="007E7746">
        <w:rPr>
          <w:sz w:val="28"/>
          <w:szCs w:val="28"/>
        </w:rPr>
        <w:t>, а в ООБ приведен</w:t>
      </w:r>
      <w:r w:rsidR="00A26E57">
        <w:rPr>
          <w:sz w:val="28"/>
          <w:szCs w:val="28"/>
        </w:rPr>
        <w:t>ы</w:t>
      </w:r>
      <w:r w:rsidRPr="007E7746">
        <w:rPr>
          <w:sz w:val="28"/>
          <w:szCs w:val="28"/>
        </w:rPr>
        <w:t xml:space="preserve"> проектный (назначенный) срок службы элементов СВБ ИЯУ и критерии оценки их ресурса.</w:t>
      </w:r>
    </w:p>
    <w:p w14:paraId="0395B054" w14:textId="110F511D" w:rsidR="00F44DA7" w:rsidRPr="009D3CB5" w:rsidRDefault="00F44DA7" w:rsidP="00F44DA7">
      <w:pPr>
        <w:pStyle w:val="a5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Pr="009D3CB5">
        <w:rPr>
          <w:sz w:val="28"/>
          <w:szCs w:val="28"/>
        </w:rPr>
        <w:t>роект</w:t>
      </w:r>
      <w:r>
        <w:rPr>
          <w:sz w:val="28"/>
          <w:szCs w:val="28"/>
        </w:rPr>
        <w:t>е</w:t>
      </w:r>
      <w:r w:rsidRPr="009D3CB5">
        <w:rPr>
          <w:sz w:val="28"/>
          <w:szCs w:val="28"/>
        </w:rPr>
        <w:t xml:space="preserve"> ИЯУ</w:t>
      </w:r>
      <w:r>
        <w:rPr>
          <w:sz w:val="28"/>
          <w:szCs w:val="28"/>
        </w:rPr>
        <w:t xml:space="preserve"> и (или) в проектной документации на элементы </w:t>
      </w:r>
      <w:r w:rsidR="00EC3E2D">
        <w:rPr>
          <w:sz w:val="28"/>
          <w:szCs w:val="28"/>
        </w:rPr>
        <w:br/>
      </w:r>
      <w:r>
        <w:rPr>
          <w:sz w:val="28"/>
          <w:szCs w:val="28"/>
        </w:rPr>
        <w:t>СВБ ИЯУ</w:t>
      </w:r>
      <w:r w:rsidRPr="009D3CB5">
        <w:rPr>
          <w:sz w:val="28"/>
          <w:szCs w:val="28"/>
        </w:rPr>
        <w:t xml:space="preserve"> долж</w:t>
      </w:r>
      <w:r>
        <w:rPr>
          <w:sz w:val="28"/>
          <w:szCs w:val="28"/>
        </w:rPr>
        <w:t>ны</w:t>
      </w:r>
      <w:r w:rsidRPr="009D3CB5">
        <w:rPr>
          <w:sz w:val="28"/>
          <w:szCs w:val="28"/>
        </w:rPr>
        <w:t xml:space="preserve"> быть </w:t>
      </w:r>
      <w:r>
        <w:rPr>
          <w:sz w:val="28"/>
          <w:szCs w:val="28"/>
        </w:rPr>
        <w:t>обоснованы</w:t>
      </w:r>
      <w:r w:rsidRPr="00930398">
        <w:rPr>
          <w:sz w:val="28"/>
          <w:szCs w:val="28"/>
        </w:rPr>
        <w:t>,</w:t>
      </w:r>
      <w:r>
        <w:rPr>
          <w:sz w:val="28"/>
          <w:szCs w:val="28"/>
        </w:rPr>
        <w:t xml:space="preserve"> а в ООБ приведены</w:t>
      </w:r>
      <w:r w:rsidRPr="009D3CB5">
        <w:rPr>
          <w:sz w:val="28"/>
          <w:szCs w:val="28"/>
        </w:rPr>
        <w:t>:</w:t>
      </w:r>
    </w:p>
    <w:p w14:paraId="59953748" w14:textId="4FBDCB0D" w:rsidR="00F44DA7" w:rsidRPr="00A83677" w:rsidRDefault="00F44DA7" w:rsidP="00A83677">
      <w:pPr>
        <w:pStyle w:val="a5"/>
        <w:numPr>
          <w:ilvl w:val="0"/>
          <w:numId w:val="4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83677">
        <w:rPr>
          <w:sz w:val="28"/>
          <w:szCs w:val="28"/>
        </w:rPr>
        <w:t>механизмы старения элементов СВБ</w:t>
      </w:r>
      <w:r w:rsidR="003B0855" w:rsidRPr="00A83677">
        <w:rPr>
          <w:sz w:val="28"/>
          <w:szCs w:val="28"/>
        </w:rPr>
        <w:t xml:space="preserve"> ИЯУ</w:t>
      </w:r>
      <w:r w:rsidRPr="00A83677">
        <w:rPr>
          <w:sz w:val="28"/>
          <w:szCs w:val="28"/>
        </w:rPr>
        <w:t>;</w:t>
      </w:r>
    </w:p>
    <w:p w14:paraId="4C769E18" w14:textId="67FD4AF0" w:rsidR="00F44DA7" w:rsidRPr="00A83677" w:rsidRDefault="00F44DA7" w:rsidP="00A83677">
      <w:pPr>
        <w:pStyle w:val="a5"/>
        <w:numPr>
          <w:ilvl w:val="0"/>
          <w:numId w:val="4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83677">
        <w:rPr>
          <w:sz w:val="28"/>
          <w:szCs w:val="28"/>
        </w:rPr>
        <w:t xml:space="preserve">параметры технологических сред, которые могут оказывать влияние </w:t>
      </w:r>
      <w:r w:rsidR="0035579E" w:rsidRPr="00A83677">
        <w:rPr>
          <w:sz w:val="28"/>
          <w:szCs w:val="28"/>
        </w:rPr>
        <w:br/>
      </w:r>
      <w:r w:rsidRPr="00A83677">
        <w:rPr>
          <w:sz w:val="28"/>
          <w:szCs w:val="28"/>
        </w:rPr>
        <w:t>на старение элементов СВБ ИЯУ;</w:t>
      </w:r>
    </w:p>
    <w:p w14:paraId="7D9BEFDB" w14:textId="13351AA8" w:rsidR="00F44DA7" w:rsidRPr="00A83677" w:rsidRDefault="00F44DA7" w:rsidP="00A83677">
      <w:pPr>
        <w:pStyle w:val="a5"/>
        <w:numPr>
          <w:ilvl w:val="0"/>
          <w:numId w:val="4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83677">
        <w:rPr>
          <w:sz w:val="28"/>
          <w:szCs w:val="28"/>
        </w:rPr>
        <w:lastRenderedPageBreak/>
        <w:t xml:space="preserve">контролируемые параметры, определяющие ресурс элементов </w:t>
      </w:r>
      <w:r w:rsidR="00A83677">
        <w:rPr>
          <w:sz w:val="28"/>
          <w:szCs w:val="28"/>
        </w:rPr>
        <w:br/>
      </w:r>
      <w:r w:rsidRPr="00A83677">
        <w:rPr>
          <w:sz w:val="28"/>
          <w:szCs w:val="28"/>
        </w:rPr>
        <w:t>СВБ ИЯУ;</w:t>
      </w:r>
    </w:p>
    <w:p w14:paraId="624DAF66" w14:textId="650B1F00" w:rsidR="00F44DA7" w:rsidRPr="00A83677" w:rsidRDefault="00D10E5E" w:rsidP="00A83677">
      <w:pPr>
        <w:pStyle w:val="a5"/>
        <w:numPr>
          <w:ilvl w:val="0"/>
          <w:numId w:val="4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83677">
        <w:rPr>
          <w:sz w:val="28"/>
          <w:szCs w:val="28"/>
        </w:rPr>
        <w:t>методы</w:t>
      </w:r>
      <w:r w:rsidR="00F44DA7" w:rsidRPr="00A83677">
        <w:rPr>
          <w:sz w:val="28"/>
          <w:szCs w:val="28"/>
        </w:rPr>
        <w:t xml:space="preserve"> контроля параметров, определяющих ресурс элементов СВБ ИЯУ, и механизмов старения элементов СВБ ИЯУ;</w:t>
      </w:r>
    </w:p>
    <w:p w14:paraId="1DBDB218" w14:textId="658B33A8" w:rsidR="00F44DA7" w:rsidRPr="00A83677" w:rsidRDefault="00D10E5E" w:rsidP="00A83677">
      <w:pPr>
        <w:pStyle w:val="a5"/>
        <w:numPr>
          <w:ilvl w:val="0"/>
          <w:numId w:val="4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83677">
        <w:rPr>
          <w:sz w:val="28"/>
          <w:szCs w:val="28"/>
        </w:rPr>
        <w:t>методы</w:t>
      </w:r>
      <w:r w:rsidR="00F44DA7" w:rsidRPr="00A83677">
        <w:rPr>
          <w:sz w:val="28"/>
          <w:szCs w:val="28"/>
        </w:rPr>
        <w:t xml:space="preserve"> </w:t>
      </w:r>
      <w:r w:rsidR="000040E6" w:rsidRPr="00A83677">
        <w:rPr>
          <w:sz w:val="28"/>
          <w:szCs w:val="28"/>
        </w:rPr>
        <w:t xml:space="preserve">смягчения (ослабления) </w:t>
      </w:r>
      <w:r w:rsidR="00612E7A" w:rsidRPr="00A83677">
        <w:rPr>
          <w:sz w:val="28"/>
          <w:szCs w:val="28"/>
        </w:rPr>
        <w:t xml:space="preserve">процессов, приводящих </w:t>
      </w:r>
      <w:r w:rsidR="00A83677">
        <w:rPr>
          <w:sz w:val="28"/>
          <w:szCs w:val="28"/>
        </w:rPr>
        <w:br/>
      </w:r>
      <w:r w:rsidR="00612E7A" w:rsidRPr="00A83677">
        <w:rPr>
          <w:sz w:val="28"/>
          <w:szCs w:val="28"/>
        </w:rPr>
        <w:t>к необратимым изменениям свойств конструкционных материалов</w:t>
      </w:r>
      <w:r w:rsidR="000040E6" w:rsidRPr="00A83677">
        <w:rPr>
          <w:sz w:val="28"/>
          <w:szCs w:val="28"/>
        </w:rPr>
        <w:t xml:space="preserve"> элементов СВБ ИЯУ</w:t>
      </w:r>
      <w:r w:rsidR="00612E7A" w:rsidRPr="00A83677">
        <w:rPr>
          <w:sz w:val="28"/>
          <w:szCs w:val="28"/>
        </w:rPr>
        <w:t xml:space="preserve">, </w:t>
      </w:r>
      <w:r w:rsidR="00F44DA7" w:rsidRPr="00A83677">
        <w:rPr>
          <w:sz w:val="28"/>
          <w:szCs w:val="28"/>
        </w:rPr>
        <w:t>при хранении, транспортировании, монтаже, вводе в эксплуатацию</w:t>
      </w:r>
      <w:r w:rsidR="00A26E57" w:rsidRPr="00A83677">
        <w:rPr>
          <w:sz w:val="28"/>
          <w:szCs w:val="28"/>
        </w:rPr>
        <w:t>,</w:t>
      </w:r>
      <w:r w:rsidR="00F44DA7" w:rsidRPr="00A83677">
        <w:rPr>
          <w:sz w:val="28"/>
          <w:szCs w:val="28"/>
        </w:rPr>
        <w:t xml:space="preserve"> эксплуатации и планово-предупредительных ремонтах.</w:t>
      </w:r>
    </w:p>
    <w:p w14:paraId="11660D80" w14:textId="08A60E8B" w:rsidR="00F44DA7" w:rsidRPr="009667C3" w:rsidRDefault="00F44DA7" w:rsidP="00F44DA7">
      <w:pPr>
        <w:pStyle w:val="a5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проекте</w:t>
      </w:r>
      <w:r w:rsidRPr="009667C3">
        <w:rPr>
          <w:sz w:val="28"/>
          <w:szCs w:val="28"/>
        </w:rPr>
        <w:t xml:space="preserve"> ИЯУ</w:t>
      </w:r>
      <w:r>
        <w:rPr>
          <w:sz w:val="28"/>
          <w:szCs w:val="28"/>
        </w:rPr>
        <w:t xml:space="preserve"> </w:t>
      </w:r>
      <w:r w:rsidRPr="009667C3">
        <w:rPr>
          <w:sz w:val="28"/>
          <w:szCs w:val="28"/>
        </w:rPr>
        <w:t>должны быть обоснованы</w:t>
      </w:r>
      <w:r>
        <w:rPr>
          <w:sz w:val="28"/>
          <w:szCs w:val="28"/>
        </w:rPr>
        <w:t>, а в ООБ</w:t>
      </w:r>
      <w:r w:rsidRPr="009667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приведены </w:t>
      </w:r>
      <w:r w:rsidR="00B12A91">
        <w:rPr>
          <w:sz w:val="28"/>
          <w:szCs w:val="28"/>
        </w:rPr>
        <w:t xml:space="preserve">технические средства и организационные </w:t>
      </w:r>
      <w:r w:rsidRPr="009667C3">
        <w:rPr>
          <w:sz w:val="28"/>
          <w:szCs w:val="28"/>
        </w:rPr>
        <w:t xml:space="preserve">меры для поддержания значений </w:t>
      </w:r>
      <w:r w:rsidR="00A26E57">
        <w:rPr>
          <w:sz w:val="28"/>
          <w:szCs w:val="28"/>
        </w:rPr>
        <w:t>контролируемых параметров, определяющих ресурс элементов СВБ ИЯУ,</w:t>
      </w:r>
      <w:r>
        <w:rPr>
          <w:sz w:val="28"/>
          <w:szCs w:val="28"/>
        </w:rPr>
        <w:t xml:space="preserve"> </w:t>
      </w:r>
      <w:r w:rsidR="00EC3E2D">
        <w:rPr>
          <w:sz w:val="28"/>
          <w:szCs w:val="28"/>
        </w:rPr>
        <w:br/>
      </w:r>
      <w:r>
        <w:rPr>
          <w:sz w:val="28"/>
          <w:szCs w:val="28"/>
        </w:rPr>
        <w:t>в пределах</w:t>
      </w:r>
      <w:r w:rsidRPr="009667C3">
        <w:rPr>
          <w:sz w:val="28"/>
          <w:szCs w:val="28"/>
        </w:rPr>
        <w:t xml:space="preserve">, обеспечивающих </w:t>
      </w:r>
      <w:r>
        <w:rPr>
          <w:sz w:val="28"/>
          <w:szCs w:val="28"/>
        </w:rPr>
        <w:t>проектный (</w:t>
      </w:r>
      <w:r w:rsidRPr="009667C3">
        <w:rPr>
          <w:sz w:val="28"/>
          <w:szCs w:val="28"/>
        </w:rPr>
        <w:t>назначенный</w:t>
      </w:r>
      <w:r>
        <w:rPr>
          <w:sz w:val="28"/>
          <w:szCs w:val="28"/>
        </w:rPr>
        <w:t>)</w:t>
      </w:r>
      <w:r w:rsidRPr="009667C3">
        <w:rPr>
          <w:sz w:val="28"/>
          <w:szCs w:val="28"/>
        </w:rPr>
        <w:t xml:space="preserve"> срок службы элементов</w:t>
      </w:r>
      <w:r>
        <w:rPr>
          <w:sz w:val="28"/>
          <w:szCs w:val="28"/>
        </w:rPr>
        <w:t xml:space="preserve"> СВБ ИЯУ</w:t>
      </w:r>
      <w:r w:rsidRPr="009667C3">
        <w:rPr>
          <w:sz w:val="28"/>
          <w:szCs w:val="28"/>
        </w:rPr>
        <w:t>.</w:t>
      </w:r>
    </w:p>
    <w:p w14:paraId="1320A59E" w14:textId="6261AA2D" w:rsidR="00F44DA7" w:rsidRPr="009667C3" w:rsidRDefault="00F44DA7" w:rsidP="00F44DA7">
      <w:pPr>
        <w:pStyle w:val="a5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проекте ИЯУ должны быть </w:t>
      </w:r>
      <w:r w:rsidR="00A26E57">
        <w:rPr>
          <w:sz w:val="28"/>
          <w:szCs w:val="28"/>
        </w:rPr>
        <w:t>установлены</w:t>
      </w:r>
      <w:r w:rsidRPr="009667C3">
        <w:rPr>
          <w:sz w:val="28"/>
          <w:szCs w:val="28"/>
        </w:rPr>
        <w:t>:</w:t>
      </w:r>
    </w:p>
    <w:p w14:paraId="667E6820" w14:textId="1BBB90F2" w:rsidR="00F44DA7" w:rsidRPr="00A83677" w:rsidRDefault="00F44DA7" w:rsidP="00A83677">
      <w:pPr>
        <w:pStyle w:val="a5"/>
        <w:numPr>
          <w:ilvl w:val="0"/>
          <w:numId w:val="4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83677">
        <w:rPr>
          <w:sz w:val="28"/>
          <w:szCs w:val="28"/>
        </w:rPr>
        <w:t xml:space="preserve">порядок мониторинга параметров, определяющих ресурс элементов </w:t>
      </w:r>
      <w:r w:rsidR="00EC3E2D" w:rsidRPr="00A83677">
        <w:rPr>
          <w:sz w:val="28"/>
          <w:szCs w:val="28"/>
        </w:rPr>
        <w:br/>
      </w:r>
      <w:r w:rsidRPr="00A83677">
        <w:rPr>
          <w:sz w:val="28"/>
          <w:szCs w:val="28"/>
        </w:rPr>
        <w:t>СВБ ИЯУ;</w:t>
      </w:r>
    </w:p>
    <w:p w14:paraId="1A6D89A4" w14:textId="006B5074" w:rsidR="00F44DA7" w:rsidRPr="00A83677" w:rsidRDefault="00F44DA7" w:rsidP="00A83677">
      <w:pPr>
        <w:pStyle w:val="a5"/>
        <w:numPr>
          <w:ilvl w:val="0"/>
          <w:numId w:val="4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83677">
        <w:rPr>
          <w:sz w:val="28"/>
          <w:szCs w:val="28"/>
        </w:rPr>
        <w:t xml:space="preserve">порядок технического обслуживания, ремонта </w:t>
      </w:r>
      <w:r w:rsidR="000040E6" w:rsidRPr="00A83677">
        <w:rPr>
          <w:sz w:val="28"/>
          <w:szCs w:val="28"/>
        </w:rPr>
        <w:t xml:space="preserve">и </w:t>
      </w:r>
      <w:r w:rsidRPr="00A83677">
        <w:rPr>
          <w:sz w:val="28"/>
          <w:szCs w:val="28"/>
        </w:rPr>
        <w:t xml:space="preserve">замены элементов </w:t>
      </w:r>
      <w:r w:rsidR="00EC3E2D" w:rsidRPr="00A83677">
        <w:rPr>
          <w:sz w:val="28"/>
          <w:szCs w:val="28"/>
        </w:rPr>
        <w:br/>
      </w:r>
      <w:r w:rsidRPr="00A83677">
        <w:rPr>
          <w:sz w:val="28"/>
          <w:szCs w:val="28"/>
        </w:rPr>
        <w:t>СВБ ИЯУ</w:t>
      </w:r>
      <w:r w:rsidR="00A26E57" w:rsidRPr="00A83677">
        <w:rPr>
          <w:sz w:val="28"/>
          <w:szCs w:val="28"/>
        </w:rPr>
        <w:t>, ресурс которых подлежит управлению,</w:t>
      </w:r>
      <w:r w:rsidRPr="00A83677">
        <w:rPr>
          <w:sz w:val="28"/>
          <w:szCs w:val="28"/>
        </w:rPr>
        <w:t xml:space="preserve"> в процессе эксплуатации ИЯУ;</w:t>
      </w:r>
    </w:p>
    <w:p w14:paraId="34E19B53" w14:textId="245D14FC" w:rsidR="00DD58CF" w:rsidRPr="00A83677" w:rsidRDefault="00F44DA7" w:rsidP="00A83677">
      <w:pPr>
        <w:pStyle w:val="a5"/>
        <w:numPr>
          <w:ilvl w:val="0"/>
          <w:numId w:val="4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83677">
        <w:rPr>
          <w:sz w:val="28"/>
          <w:szCs w:val="28"/>
        </w:rPr>
        <w:t xml:space="preserve">методы </w:t>
      </w:r>
      <w:r w:rsidR="007248DA" w:rsidRPr="00A83677">
        <w:rPr>
          <w:sz w:val="28"/>
          <w:szCs w:val="28"/>
        </w:rPr>
        <w:t xml:space="preserve">оценки выработанного ресурса элементов СВБ ИЯУ </w:t>
      </w:r>
      <w:r w:rsidR="00A83677">
        <w:rPr>
          <w:sz w:val="28"/>
          <w:szCs w:val="28"/>
        </w:rPr>
        <w:br/>
      </w:r>
      <w:r w:rsidR="007248DA" w:rsidRPr="00A83677">
        <w:rPr>
          <w:sz w:val="28"/>
          <w:szCs w:val="28"/>
        </w:rPr>
        <w:t xml:space="preserve">и </w:t>
      </w:r>
      <w:r w:rsidR="0004576D" w:rsidRPr="00A83677">
        <w:rPr>
          <w:sz w:val="28"/>
          <w:szCs w:val="28"/>
        </w:rPr>
        <w:t>обоснования</w:t>
      </w:r>
      <w:r w:rsidRPr="00A83677">
        <w:rPr>
          <w:sz w:val="28"/>
          <w:szCs w:val="28"/>
        </w:rPr>
        <w:t xml:space="preserve"> остаточного ресурса элементов СВБ ИЯУ, </w:t>
      </w:r>
      <w:r w:rsidR="00A26E57" w:rsidRPr="00A83677">
        <w:rPr>
          <w:sz w:val="28"/>
          <w:szCs w:val="28"/>
        </w:rPr>
        <w:t>учитывающие</w:t>
      </w:r>
      <w:r w:rsidRPr="00A83677">
        <w:rPr>
          <w:sz w:val="28"/>
          <w:szCs w:val="28"/>
        </w:rPr>
        <w:t xml:space="preserve"> режим</w:t>
      </w:r>
      <w:r w:rsidR="00A26E57" w:rsidRPr="00A83677">
        <w:rPr>
          <w:sz w:val="28"/>
          <w:szCs w:val="28"/>
        </w:rPr>
        <w:t>ы</w:t>
      </w:r>
      <w:r w:rsidRPr="00A83677">
        <w:rPr>
          <w:sz w:val="28"/>
          <w:szCs w:val="28"/>
        </w:rPr>
        <w:t xml:space="preserve"> эксплуатации ИЯУ.</w:t>
      </w:r>
    </w:p>
    <w:p w14:paraId="62347CBD" w14:textId="47D9A7A0" w:rsidR="00F44DA7" w:rsidRDefault="000040E6" w:rsidP="00DD58CF">
      <w:pPr>
        <w:pStyle w:val="a5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проекте</w:t>
      </w:r>
      <w:r w:rsidR="00F44DA7" w:rsidRPr="009667C3">
        <w:rPr>
          <w:sz w:val="28"/>
          <w:szCs w:val="28"/>
        </w:rPr>
        <w:t xml:space="preserve"> ИЯУ должны быть предусмотрены технические средства</w:t>
      </w:r>
      <w:r w:rsidR="00B12A91">
        <w:rPr>
          <w:sz w:val="28"/>
          <w:szCs w:val="28"/>
        </w:rPr>
        <w:t xml:space="preserve"> и организационные меры по</w:t>
      </w:r>
      <w:r w:rsidR="00F44DA7" w:rsidRPr="009667C3">
        <w:rPr>
          <w:sz w:val="28"/>
          <w:szCs w:val="28"/>
        </w:rPr>
        <w:t xml:space="preserve"> </w:t>
      </w:r>
      <w:r w:rsidR="00B12A91">
        <w:rPr>
          <w:sz w:val="28"/>
          <w:szCs w:val="28"/>
        </w:rPr>
        <w:t>мониторингу</w:t>
      </w:r>
      <w:r w:rsidR="00BB737D">
        <w:rPr>
          <w:sz w:val="28"/>
          <w:szCs w:val="28"/>
        </w:rPr>
        <w:t xml:space="preserve">, </w:t>
      </w:r>
      <w:r w:rsidR="00BB737D" w:rsidRPr="00BB737D">
        <w:rPr>
          <w:sz w:val="28"/>
          <w:szCs w:val="28"/>
        </w:rPr>
        <w:t>диагностированию</w:t>
      </w:r>
      <w:r w:rsidR="007F1560">
        <w:rPr>
          <w:sz w:val="28"/>
          <w:szCs w:val="28"/>
        </w:rPr>
        <w:t xml:space="preserve"> и регистрации</w:t>
      </w:r>
      <w:r w:rsidR="0004576D">
        <w:rPr>
          <w:sz w:val="28"/>
          <w:szCs w:val="28"/>
        </w:rPr>
        <w:t xml:space="preserve"> технического</w:t>
      </w:r>
      <w:r w:rsidR="00F44DA7" w:rsidRPr="009667C3">
        <w:rPr>
          <w:sz w:val="28"/>
          <w:szCs w:val="28"/>
        </w:rPr>
        <w:t xml:space="preserve"> состояния элементов СВБ ИЯУ</w:t>
      </w:r>
      <w:r w:rsidR="00A26E57">
        <w:rPr>
          <w:sz w:val="28"/>
          <w:szCs w:val="28"/>
        </w:rPr>
        <w:t xml:space="preserve"> и механизмов старения</w:t>
      </w:r>
      <w:r w:rsidR="00F44DA7" w:rsidRPr="009667C3">
        <w:rPr>
          <w:sz w:val="28"/>
          <w:szCs w:val="28"/>
        </w:rPr>
        <w:t xml:space="preserve">, </w:t>
      </w:r>
      <w:r w:rsidR="00A83677">
        <w:rPr>
          <w:sz w:val="28"/>
          <w:szCs w:val="28"/>
        </w:rPr>
        <w:br/>
      </w:r>
      <w:r w:rsidR="00F44DA7" w:rsidRPr="009667C3">
        <w:rPr>
          <w:sz w:val="28"/>
          <w:szCs w:val="28"/>
        </w:rPr>
        <w:t>а в ООБ должна быть обоснована их достаточность.</w:t>
      </w:r>
    </w:p>
    <w:p w14:paraId="48FDA616" w14:textId="77777777" w:rsidR="00E34664" w:rsidRPr="00CF0D91" w:rsidRDefault="00E34664" w:rsidP="00E34664">
      <w:pPr>
        <w:pStyle w:val="1"/>
        <w:keepNext/>
        <w:numPr>
          <w:ilvl w:val="0"/>
          <w:numId w:val="41"/>
        </w:numPr>
        <w:spacing w:before="0" w:beforeAutospacing="0" w:after="120" w:afterAutospacing="0"/>
        <w:ind w:left="0" w:firstLine="0"/>
        <w:jc w:val="center"/>
        <w:rPr>
          <w:sz w:val="28"/>
          <w:szCs w:val="28"/>
        </w:rPr>
      </w:pPr>
      <w:r w:rsidRPr="00CF0D91">
        <w:rPr>
          <w:sz w:val="28"/>
          <w:szCs w:val="28"/>
        </w:rPr>
        <w:t>Требования к программе управления ресурсом</w:t>
      </w:r>
    </w:p>
    <w:p w14:paraId="45D96D8A" w14:textId="77777777" w:rsidR="00E34664" w:rsidRPr="009667C3" w:rsidRDefault="00E34664" w:rsidP="00E34664">
      <w:pPr>
        <w:pStyle w:val="a5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667C3">
        <w:rPr>
          <w:sz w:val="28"/>
          <w:szCs w:val="28"/>
        </w:rPr>
        <w:t>Программа управления ресурсом должна содержать:</w:t>
      </w:r>
    </w:p>
    <w:p w14:paraId="414C0EEA" w14:textId="77777777" w:rsidR="00E34664" w:rsidRPr="003F6BE5" w:rsidRDefault="00E34664" w:rsidP="003F6BE5">
      <w:pPr>
        <w:pStyle w:val="a5"/>
        <w:numPr>
          <w:ilvl w:val="0"/>
          <w:numId w:val="42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3F6BE5">
        <w:rPr>
          <w:sz w:val="28"/>
          <w:szCs w:val="28"/>
        </w:rPr>
        <w:t>перечень элементов СВБ ИЯУ, ресурс которых подлежит управлению;</w:t>
      </w:r>
    </w:p>
    <w:p w14:paraId="1DE5014C" w14:textId="77777777" w:rsidR="00E34664" w:rsidRPr="003F6BE5" w:rsidRDefault="00E34664" w:rsidP="003F6BE5">
      <w:pPr>
        <w:pStyle w:val="a5"/>
        <w:numPr>
          <w:ilvl w:val="0"/>
          <w:numId w:val="42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3F6BE5">
        <w:rPr>
          <w:sz w:val="28"/>
          <w:szCs w:val="28"/>
        </w:rPr>
        <w:lastRenderedPageBreak/>
        <w:t>перечень параметров, определяющих ресурс для каждого элемента СВБ ИЯУ, и порядок их контроля;</w:t>
      </w:r>
    </w:p>
    <w:p w14:paraId="756F95BA" w14:textId="317607BC" w:rsidR="00E34664" w:rsidRPr="003F6BE5" w:rsidRDefault="00E34664" w:rsidP="003F6BE5">
      <w:pPr>
        <w:pStyle w:val="a5"/>
        <w:numPr>
          <w:ilvl w:val="0"/>
          <w:numId w:val="42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3F6BE5">
        <w:rPr>
          <w:sz w:val="28"/>
          <w:szCs w:val="28"/>
        </w:rPr>
        <w:t xml:space="preserve">перечень повреждений элементов СВБ ИЯУ, влияющих </w:t>
      </w:r>
      <w:r w:rsidR="00A83677">
        <w:rPr>
          <w:sz w:val="28"/>
          <w:szCs w:val="28"/>
        </w:rPr>
        <w:br/>
      </w:r>
      <w:r w:rsidRPr="003F6BE5">
        <w:rPr>
          <w:sz w:val="28"/>
          <w:szCs w:val="28"/>
        </w:rPr>
        <w:t>на остаточный ресурс элементов СВБ ИЯУ;</w:t>
      </w:r>
    </w:p>
    <w:p w14:paraId="54CFE799" w14:textId="1264DE46" w:rsidR="00E34664" w:rsidRPr="003F6BE5" w:rsidRDefault="00E34664" w:rsidP="003F6BE5">
      <w:pPr>
        <w:pStyle w:val="a5"/>
        <w:numPr>
          <w:ilvl w:val="0"/>
          <w:numId w:val="42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3F6BE5">
        <w:rPr>
          <w:sz w:val="28"/>
          <w:szCs w:val="28"/>
        </w:rPr>
        <w:t>описание методов, используемых для оценки выработанного ресурса элементов СВБ ИЯУ и обоснования остаточного ресурса элементов СВБ ИЯУ;</w:t>
      </w:r>
    </w:p>
    <w:p w14:paraId="42AFF121" w14:textId="451B939A" w:rsidR="000040E6" w:rsidRPr="003F6BE5" w:rsidRDefault="000040E6" w:rsidP="003F6BE5">
      <w:pPr>
        <w:pStyle w:val="a5"/>
        <w:numPr>
          <w:ilvl w:val="0"/>
          <w:numId w:val="42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3F6BE5">
        <w:rPr>
          <w:sz w:val="28"/>
          <w:szCs w:val="28"/>
        </w:rPr>
        <w:t>объем контроля технического состояния элементов СВБ ИЯУ;</w:t>
      </w:r>
    </w:p>
    <w:p w14:paraId="17517089" w14:textId="643B150D" w:rsidR="00612E7A" w:rsidRPr="003F6BE5" w:rsidRDefault="00D64C36" w:rsidP="003F6BE5">
      <w:pPr>
        <w:pStyle w:val="a5"/>
        <w:numPr>
          <w:ilvl w:val="0"/>
          <w:numId w:val="42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3F6BE5">
        <w:rPr>
          <w:sz w:val="28"/>
          <w:szCs w:val="28"/>
        </w:rPr>
        <w:t>периодичность оценки</w:t>
      </w:r>
      <w:r w:rsidR="00612E7A" w:rsidRPr="003F6BE5">
        <w:rPr>
          <w:sz w:val="28"/>
          <w:szCs w:val="28"/>
        </w:rPr>
        <w:t xml:space="preserve"> выработанного ресурса</w:t>
      </w:r>
      <w:r w:rsidRPr="003F6BE5">
        <w:rPr>
          <w:sz w:val="28"/>
          <w:szCs w:val="28"/>
        </w:rPr>
        <w:t xml:space="preserve"> элементов СВБ ИЯУ</w:t>
      </w:r>
      <w:r w:rsidR="00612E7A" w:rsidRPr="003F6BE5">
        <w:rPr>
          <w:sz w:val="28"/>
          <w:szCs w:val="28"/>
        </w:rPr>
        <w:t xml:space="preserve"> </w:t>
      </w:r>
      <w:r w:rsidR="00EC3E2D" w:rsidRPr="003F6BE5">
        <w:rPr>
          <w:sz w:val="28"/>
          <w:szCs w:val="28"/>
        </w:rPr>
        <w:br/>
      </w:r>
      <w:r w:rsidR="00612E7A" w:rsidRPr="003F6BE5">
        <w:rPr>
          <w:sz w:val="28"/>
          <w:szCs w:val="28"/>
        </w:rPr>
        <w:t>и обоснования остаточного ресурса</w:t>
      </w:r>
      <w:r w:rsidRPr="003F6BE5">
        <w:rPr>
          <w:sz w:val="28"/>
          <w:szCs w:val="28"/>
        </w:rPr>
        <w:t xml:space="preserve"> элементов СВБ ИЯУ;</w:t>
      </w:r>
    </w:p>
    <w:p w14:paraId="46F4A921" w14:textId="3511D7A2" w:rsidR="00E34664" w:rsidRPr="003F6BE5" w:rsidRDefault="00E34664" w:rsidP="003F6BE5">
      <w:pPr>
        <w:pStyle w:val="a5"/>
        <w:numPr>
          <w:ilvl w:val="0"/>
          <w:numId w:val="42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3F6BE5">
        <w:rPr>
          <w:sz w:val="28"/>
          <w:szCs w:val="28"/>
        </w:rPr>
        <w:t>методы мониторинга</w:t>
      </w:r>
      <w:r w:rsidR="007F1560" w:rsidRPr="003F6BE5">
        <w:rPr>
          <w:sz w:val="28"/>
          <w:szCs w:val="28"/>
        </w:rPr>
        <w:t xml:space="preserve"> и регистрации</w:t>
      </w:r>
      <w:r w:rsidRPr="003F6BE5">
        <w:rPr>
          <w:sz w:val="28"/>
          <w:szCs w:val="28"/>
        </w:rPr>
        <w:t xml:space="preserve"> механизмов старения, технического состояния и повреждений элементов СВБ ИЯУ, снижающих остаточный ресурс элементов СВБ ИЯУ;</w:t>
      </w:r>
    </w:p>
    <w:p w14:paraId="33093AF2" w14:textId="77777777" w:rsidR="00E34664" w:rsidRPr="003F6BE5" w:rsidRDefault="00E34664" w:rsidP="003F6BE5">
      <w:pPr>
        <w:pStyle w:val="a5"/>
        <w:numPr>
          <w:ilvl w:val="0"/>
          <w:numId w:val="42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3F6BE5">
        <w:rPr>
          <w:sz w:val="28"/>
          <w:szCs w:val="28"/>
        </w:rPr>
        <w:t>методы устранения или смягчения (ослабления) механизмов старения;</w:t>
      </w:r>
    </w:p>
    <w:p w14:paraId="0427153C" w14:textId="755FE79C" w:rsidR="00E34664" w:rsidRPr="003F6BE5" w:rsidRDefault="00E34664" w:rsidP="003F6BE5">
      <w:pPr>
        <w:pStyle w:val="a5"/>
        <w:numPr>
          <w:ilvl w:val="0"/>
          <w:numId w:val="42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3F6BE5">
        <w:rPr>
          <w:sz w:val="28"/>
          <w:szCs w:val="28"/>
        </w:rPr>
        <w:t>порядок принятия решений о необходимости принятия компенсирующих мер, смягчающих (ослабляющих) механизмы старения элементов СВБ ИЯУ.</w:t>
      </w:r>
    </w:p>
    <w:p w14:paraId="67949BC0" w14:textId="71B409EA" w:rsidR="003F6BE5" w:rsidRDefault="003F6BE5" w:rsidP="00BB737D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 w:rsidRPr="003F6BE5">
        <w:rPr>
          <w:sz w:val="28"/>
          <w:szCs w:val="28"/>
        </w:rPr>
        <w:t xml:space="preserve">В случае если указанная в пунктах </w:t>
      </w:r>
      <w:r w:rsidR="003B48DE">
        <w:rPr>
          <w:sz w:val="28"/>
          <w:szCs w:val="28"/>
        </w:rPr>
        <w:t>«</w:t>
      </w:r>
      <w:r w:rsidRPr="003F6BE5">
        <w:rPr>
          <w:sz w:val="28"/>
          <w:szCs w:val="28"/>
        </w:rPr>
        <w:t>а</w:t>
      </w:r>
      <w:r w:rsidR="003B48DE">
        <w:rPr>
          <w:sz w:val="28"/>
          <w:szCs w:val="28"/>
        </w:rPr>
        <w:t>»</w:t>
      </w:r>
      <w:r w:rsidRPr="003F6BE5">
        <w:rPr>
          <w:sz w:val="28"/>
          <w:szCs w:val="28"/>
        </w:rPr>
        <w:t xml:space="preserve"> – </w:t>
      </w:r>
      <w:r w:rsidR="003B48DE">
        <w:rPr>
          <w:sz w:val="28"/>
          <w:szCs w:val="28"/>
        </w:rPr>
        <w:t>«</w:t>
      </w:r>
      <w:r w:rsidRPr="003F6BE5">
        <w:rPr>
          <w:sz w:val="28"/>
          <w:szCs w:val="28"/>
        </w:rPr>
        <w:t>и</w:t>
      </w:r>
      <w:r w:rsidR="003B48DE">
        <w:rPr>
          <w:sz w:val="28"/>
          <w:szCs w:val="28"/>
        </w:rPr>
        <w:t>» настоящего пункта</w:t>
      </w:r>
      <w:r w:rsidRPr="003F6BE5">
        <w:rPr>
          <w:sz w:val="28"/>
          <w:szCs w:val="28"/>
        </w:rPr>
        <w:t xml:space="preserve"> информация содержится в проектно-конструкторской документации разработчика проекта ИЯУ или изготовителя элементов СВБ ИЯУ в Программе управления ресурсом допускается приводить ссылки на указанные документы.</w:t>
      </w:r>
    </w:p>
    <w:p w14:paraId="0EBF21CB" w14:textId="0596E0CF" w:rsidR="00E34664" w:rsidRPr="00BB3DB1" w:rsidRDefault="000040E6" w:rsidP="00BB3DB1">
      <w:pPr>
        <w:pStyle w:val="a5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3B0855" w:rsidRPr="009667C3">
        <w:rPr>
          <w:sz w:val="28"/>
          <w:szCs w:val="28"/>
        </w:rPr>
        <w:t>слови</w:t>
      </w:r>
      <w:r w:rsidR="003B0855">
        <w:rPr>
          <w:sz w:val="28"/>
          <w:szCs w:val="28"/>
        </w:rPr>
        <w:t xml:space="preserve">я эксплуатации и механизмы старения элементов СВБ ИЯУ, </w:t>
      </w:r>
      <w:r w:rsidR="00E34664" w:rsidRPr="00BB3DB1">
        <w:rPr>
          <w:sz w:val="28"/>
          <w:szCs w:val="28"/>
        </w:rPr>
        <w:t>критерии оценки ресурса элементов СВБ ИЯУ</w:t>
      </w:r>
      <w:r w:rsidR="003B0855" w:rsidRPr="00BB3DB1">
        <w:rPr>
          <w:sz w:val="28"/>
          <w:szCs w:val="28"/>
        </w:rPr>
        <w:t xml:space="preserve">, </w:t>
      </w:r>
      <w:r>
        <w:rPr>
          <w:sz w:val="28"/>
          <w:szCs w:val="28"/>
        </w:rPr>
        <w:t>перечень повреждений</w:t>
      </w:r>
      <w:r w:rsidR="003B0855" w:rsidRPr="00BB3DB1">
        <w:rPr>
          <w:sz w:val="28"/>
          <w:szCs w:val="28"/>
        </w:rPr>
        <w:t xml:space="preserve"> элементов СВБ ИЯУ, </w:t>
      </w:r>
      <w:r w:rsidR="00FE4D08" w:rsidRPr="00BB3DB1">
        <w:rPr>
          <w:sz w:val="28"/>
          <w:szCs w:val="28"/>
        </w:rPr>
        <w:t>период</w:t>
      </w:r>
      <w:r w:rsidR="00FE4D08" w:rsidRPr="00C16ABE">
        <w:rPr>
          <w:sz w:val="28"/>
          <w:szCs w:val="28"/>
        </w:rPr>
        <w:t xml:space="preserve">ичность оценки выработанного ресурса элементов СВБ ИЯУ </w:t>
      </w:r>
      <w:r w:rsidR="00EC3E2D">
        <w:rPr>
          <w:sz w:val="28"/>
          <w:szCs w:val="28"/>
        </w:rPr>
        <w:br/>
      </w:r>
      <w:r w:rsidR="00FE4D08" w:rsidRPr="00C16ABE">
        <w:rPr>
          <w:sz w:val="28"/>
          <w:szCs w:val="28"/>
        </w:rPr>
        <w:t>и обоснования остаточного ресурса</w:t>
      </w:r>
      <w:r w:rsidR="00FE4D08" w:rsidRPr="005156BE">
        <w:rPr>
          <w:sz w:val="28"/>
          <w:szCs w:val="28"/>
        </w:rPr>
        <w:t xml:space="preserve"> элементов СВБ ИЯУ</w:t>
      </w:r>
      <w:r>
        <w:rPr>
          <w:sz w:val="28"/>
          <w:szCs w:val="28"/>
        </w:rPr>
        <w:t xml:space="preserve"> должны быть определены в соответствии с </w:t>
      </w:r>
      <w:r w:rsidR="00BB737D" w:rsidRPr="00BB737D">
        <w:rPr>
          <w:sz w:val="28"/>
          <w:szCs w:val="28"/>
        </w:rPr>
        <w:t xml:space="preserve">документацией на разработку, изготовление </w:t>
      </w:r>
      <w:r w:rsidR="00A83677">
        <w:rPr>
          <w:sz w:val="28"/>
          <w:szCs w:val="28"/>
        </w:rPr>
        <w:br/>
      </w:r>
      <w:r w:rsidR="00BB737D" w:rsidRPr="00BB737D">
        <w:rPr>
          <w:sz w:val="28"/>
          <w:szCs w:val="28"/>
        </w:rPr>
        <w:t>и поставку элементов СВБ ИЯУ.</w:t>
      </w:r>
    </w:p>
    <w:p w14:paraId="5580218A" w14:textId="77777777" w:rsidR="00E34664" w:rsidRPr="009667C3" w:rsidRDefault="00E34664" w:rsidP="00E34664">
      <w:pPr>
        <w:pStyle w:val="a5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667C3">
        <w:rPr>
          <w:sz w:val="28"/>
          <w:szCs w:val="28"/>
        </w:rPr>
        <w:t xml:space="preserve">Программа управления ресурсом должна </w:t>
      </w:r>
      <w:r>
        <w:rPr>
          <w:sz w:val="28"/>
          <w:szCs w:val="28"/>
        </w:rPr>
        <w:t>поддерживаться</w:t>
      </w:r>
      <w:r w:rsidRPr="009667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эксплуатирующей организацией в актуальном состоянии </w:t>
      </w:r>
      <w:r w:rsidRPr="009667C3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 xml:space="preserve">всего </w:t>
      </w:r>
      <w:r w:rsidRPr="009667C3">
        <w:rPr>
          <w:sz w:val="28"/>
          <w:szCs w:val="28"/>
        </w:rPr>
        <w:t>жизненного цикла ИЯУ</w:t>
      </w:r>
      <w:r>
        <w:rPr>
          <w:sz w:val="28"/>
          <w:szCs w:val="28"/>
        </w:rPr>
        <w:t xml:space="preserve"> и корректироваться в случае</w:t>
      </w:r>
      <w:r w:rsidRPr="009667C3">
        <w:rPr>
          <w:sz w:val="28"/>
          <w:szCs w:val="28"/>
        </w:rPr>
        <w:t>:</w:t>
      </w:r>
    </w:p>
    <w:p w14:paraId="2F939F33" w14:textId="77777777" w:rsidR="00E34664" w:rsidRPr="00A83677" w:rsidRDefault="00E34664" w:rsidP="00A83677">
      <w:pPr>
        <w:pStyle w:val="a5"/>
        <w:numPr>
          <w:ilvl w:val="0"/>
          <w:numId w:val="4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83677">
        <w:rPr>
          <w:sz w:val="28"/>
          <w:szCs w:val="28"/>
        </w:rPr>
        <w:lastRenderedPageBreak/>
        <w:t>выявления по результатам расследования нарушения в работе ИЯУ</w:t>
      </w:r>
      <w:r w:rsidRPr="00A83677" w:rsidDel="000F19E2">
        <w:rPr>
          <w:sz w:val="28"/>
          <w:szCs w:val="28"/>
        </w:rPr>
        <w:t xml:space="preserve"> </w:t>
      </w:r>
      <w:r w:rsidRPr="00A83677">
        <w:rPr>
          <w:sz w:val="28"/>
          <w:szCs w:val="28"/>
        </w:rPr>
        <w:t>коренных причин, связанных с недостатками процедур по управлению ресурсом элементов СВБ ИЯУ;</w:t>
      </w:r>
    </w:p>
    <w:p w14:paraId="4D4F28DD" w14:textId="7D1657F9" w:rsidR="00E34664" w:rsidRPr="00A83677" w:rsidRDefault="00E34664" w:rsidP="00A83677">
      <w:pPr>
        <w:pStyle w:val="a5"/>
        <w:numPr>
          <w:ilvl w:val="0"/>
          <w:numId w:val="4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83677">
        <w:rPr>
          <w:sz w:val="28"/>
          <w:szCs w:val="28"/>
        </w:rPr>
        <w:t xml:space="preserve">изменения требований </w:t>
      </w:r>
      <w:r w:rsidR="00BB3DB1" w:rsidRPr="00A83677">
        <w:rPr>
          <w:sz w:val="28"/>
          <w:szCs w:val="28"/>
        </w:rPr>
        <w:t>настоящих Основных положений</w:t>
      </w:r>
      <w:r w:rsidRPr="00A83677">
        <w:rPr>
          <w:sz w:val="28"/>
          <w:szCs w:val="28"/>
        </w:rPr>
        <w:t>;</w:t>
      </w:r>
    </w:p>
    <w:p w14:paraId="70DF8F1B" w14:textId="61A42388" w:rsidR="00E34664" w:rsidRPr="00A83677" w:rsidRDefault="00E34664" w:rsidP="00A83677">
      <w:pPr>
        <w:pStyle w:val="a5"/>
        <w:numPr>
          <w:ilvl w:val="0"/>
          <w:numId w:val="4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83677">
        <w:rPr>
          <w:sz w:val="28"/>
          <w:szCs w:val="28"/>
        </w:rPr>
        <w:t xml:space="preserve">изменения перечня элементов СВБ ИЯУ, ресурс которых подлежит управлению, при модернизации ИЯУ, техническом перевооружении ИЯУ </w:t>
      </w:r>
      <w:r w:rsidR="00EC3E2D" w:rsidRPr="00A83677">
        <w:rPr>
          <w:sz w:val="28"/>
          <w:szCs w:val="28"/>
        </w:rPr>
        <w:br/>
      </w:r>
      <w:r w:rsidRPr="00A83677">
        <w:rPr>
          <w:sz w:val="28"/>
          <w:szCs w:val="28"/>
        </w:rPr>
        <w:t>или продлении назначенного срока эксплуатации ИЯУ;</w:t>
      </w:r>
    </w:p>
    <w:p w14:paraId="4B82036E" w14:textId="77777777" w:rsidR="00E34664" w:rsidRPr="00A83677" w:rsidRDefault="00E34664" w:rsidP="00A83677">
      <w:pPr>
        <w:pStyle w:val="a5"/>
        <w:numPr>
          <w:ilvl w:val="0"/>
          <w:numId w:val="4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83677">
        <w:rPr>
          <w:sz w:val="28"/>
          <w:szCs w:val="28"/>
        </w:rPr>
        <w:t>обнаружения не учтенных в Программе управления ресурсом механизмов старения элементов СВБ ИЯУ.</w:t>
      </w:r>
    </w:p>
    <w:p w14:paraId="55CA8048" w14:textId="5845BC03" w:rsidR="00E34664" w:rsidRPr="009667C3" w:rsidRDefault="00E34664" w:rsidP="00E34664">
      <w:pPr>
        <w:pStyle w:val="a5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667C3">
        <w:rPr>
          <w:sz w:val="28"/>
          <w:szCs w:val="28"/>
        </w:rPr>
        <w:t xml:space="preserve">Для элементов СВБ ИЯУ, ресурс которых исчерпан более </w:t>
      </w:r>
      <w:r w:rsidR="00EC3E2D">
        <w:rPr>
          <w:sz w:val="28"/>
          <w:szCs w:val="28"/>
        </w:rPr>
        <w:br/>
      </w:r>
      <w:r w:rsidRPr="009667C3">
        <w:rPr>
          <w:sz w:val="28"/>
          <w:szCs w:val="28"/>
        </w:rPr>
        <w:t>чем на 80</w:t>
      </w:r>
      <w:r>
        <w:rPr>
          <w:sz w:val="28"/>
          <w:szCs w:val="28"/>
        </w:rPr>
        <w:t xml:space="preserve"> </w:t>
      </w:r>
      <w:r w:rsidRPr="009667C3">
        <w:rPr>
          <w:sz w:val="28"/>
          <w:szCs w:val="28"/>
        </w:rPr>
        <w:t xml:space="preserve">%, </w:t>
      </w:r>
      <w:r w:rsidR="00C16ABE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рограммой управления ресурсом </w:t>
      </w:r>
      <w:r w:rsidRPr="009A7552">
        <w:rPr>
          <w:sz w:val="28"/>
          <w:szCs w:val="28"/>
        </w:rPr>
        <w:t>должно быть</w:t>
      </w:r>
      <w:r>
        <w:rPr>
          <w:sz w:val="28"/>
          <w:szCs w:val="28"/>
        </w:rPr>
        <w:t xml:space="preserve"> </w:t>
      </w:r>
      <w:r w:rsidRPr="009A7552">
        <w:rPr>
          <w:sz w:val="28"/>
          <w:szCs w:val="28"/>
        </w:rPr>
        <w:t>предусмотрено увеличение объемов контроля технического</w:t>
      </w:r>
      <w:r>
        <w:rPr>
          <w:sz w:val="28"/>
          <w:szCs w:val="28"/>
        </w:rPr>
        <w:t xml:space="preserve"> </w:t>
      </w:r>
      <w:r w:rsidRPr="009A7552">
        <w:rPr>
          <w:sz w:val="28"/>
          <w:szCs w:val="28"/>
        </w:rPr>
        <w:t>состояния</w:t>
      </w:r>
      <w:r>
        <w:rPr>
          <w:sz w:val="28"/>
          <w:szCs w:val="28"/>
        </w:rPr>
        <w:t xml:space="preserve"> </w:t>
      </w:r>
      <w:r w:rsidRPr="009A755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A7552">
        <w:rPr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 w:rsidRPr="009A7552">
        <w:rPr>
          <w:sz w:val="28"/>
          <w:szCs w:val="28"/>
        </w:rPr>
        <w:t>уменьшение</w:t>
      </w:r>
      <w:r>
        <w:rPr>
          <w:sz w:val="28"/>
          <w:szCs w:val="28"/>
        </w:rPr>
        <w:t xml:space="preserve"> </w:t>
      </w:r>
      <w:r w:rsidRPr="009A7552">
        <w:rPr>
          <w:sz w:val="28"/>
          <w:szCs w:val="28"/>
        </w:rPr>
        <w:t>интервалов</w:t>
      </w:r>
      <w:r>
        <w:rPr>
          <w:sz w:val="28"/>
          <w:szCs w:val="28"/>
        </w:rPr>
        <w:t xml:space="preserve"> </w:t>
      </w:r>
      <w:r w:rsidRPr="009A7552">
        <w:rPr>
          <w:sz w:val="28"/>
          <w:szCs w:val="28"/>
        </w:rPr>
        <w:t>меж</w:t>
      </w:r>
      <w:r>
        <w:rPr>
          <w:sz w:val="28"/>
          <w:szCs w:val="28"/>
        </w:rPr>
        <w:t xml:space="preserve">ду периодическими оценками выработанного ресурса элементов СВБ ИЯУ и обоснованиями </w:t>
      </w:r>
      <w:r w:rsidRPr="009A7552">
        <w:rPr>
          <w:sz w:val="28"/>
          <w:szCs w:val="28"/>
        </w:rPr>
        <w:t>остаточного</w:t>
      </w:r>
      <w:r>
        <w:rPr>
          <w:sz w:val="28"/>
          <w:szCs w:val="28"/>
        </w:rPr>
        <w:t xml:space="preserve"> </w:t>
      </w:r>
      <w:r w:rsidRPr="009A7552">
        <w:rPr>
          <w:sz w:val="28"/>
          <w:szCs w:val="28"/>
        </w:rPr>
        <w:t xml:space="preserve">ресурса </w:t>
      </w:r>
      <w:r w:rsidRPr="009667C3">
        <w:rPr>
          <w:sz w:val="28"/>
          <w:szCs w:val="28"/>
        </w:rPr>
        <w:t>элементов СВБ ИЯУ.</w:t>
      </w:r>
    </w:p>
    <w:p w14:paraId="54A82485" w14:textId="75778C8A" w:rsidR="00E34664" w:rsidRPr="009667C3" w:rsidRDefault="00BB737D" w:rsidP="00E34664">
      <w:pPr>
        <w:pStyle w:val="a5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B737D">
        <w:rPr>
          <w:sz w:val="28"/>
          <w:szCs w:val="28"/>
        </w:rPr>
        <w:t>Программа управления ресурсом должна быть утверждена эксплуатирующей организацией. Порядок разработки Программы управления ресурсом устанавливается эксплуатирующей организацией.</w:t>
      </w:r>
    </w:p>
    <w:p w14:paraId="518DDE67" w14:textId="3B005705" w:rsidR="00E34664" w:rsidRDefault="00173293" w:rsidP="006903F6">
      <w:pPr>
        <w:pStyle w:val="a5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управления ресурсом должна быть утверждена эксплуатирующей организацией и согласована </w:t>
      </w:r>
      <w:r w:rsidRPr="006903F6">
        <w:rPr>
          <w:sz w:val="28"/>
          <w:szCs w:val="28"/>
        </w:rPr>
        <w:t>с разработчиком проекта ИЯУ</w:t>
      </w:r>
      <w:r>
        <w:rPr>
          <w:sz w:val="28"/>
          <w:szCs w:val="28"/>
        </w:rPr>
        <w:t xml:space="preserve">. </w:t>
      </w:r>
      <w:r w:rsidR="00E34664">
        <w:rPr>
          <w:sz w:val="28"/>
          <w:szCs w:val="28"/>
        </w:rPr>
        <w:t xml:space="preserve">Порядок разработки </w:t>
      </w:r>
      <w:r w:rsidR="00E34664" w:rsidRPr="0092584B">
        <w:rPr>
          <w:sz w:val="28"/>
          <w:szCs w:val="28"/>
        </w:rPr>
        <w:t>Программ</w:t>
      </w:r>
      <w:r w:rsidR="00E34664">
        <w:rPr>
          <w:sz w:val="28"/>
          <w:szCs w:val="28"/>
        </w:rPr>
        <w:t>ы</w:t>
      </w:r>
      <w:r w:rsidR="00E34664" w:rsidRPr="0092584B">
        <w:rPr>
          <w:sz w:val="28"/>
          <w:szCs w:val="28"/>
        </w:rPr>
        <w:t xml:space="preserve"> управления ресурсом</w:t>
      </w:r>
      <w:r w:rsidR="00E34664">
        <w:rPr>
          <w:sz w:val="28"/>
          <w:szCs w:val="28"/>
        </w:rPr>
        <w:t xml:space="preserve"> устанавливается эксплуатирующей организацией.</w:t>
      </w:r>
    </w:p>
    <w:p w14:paraId="4A99F853" w14:textId="77777777" w:rsidR="00E34664" w:rsidRDefault="00E34664" w:rsidP="00E34664">
      <w:pPr>
        <w:pStyle w:val="a5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2584B">
        <w:rPr>
          <w:sz w:val="28"/>
          <w:szCs w:val="28"/>
        </w:rPr>
        <w:t>Результаты анализа выполнения Программы управления ресурсом должны приводи</w:t>
      </w:r>
      <w:r w:rsidRPr="00D34974">
        <w:rPr>
          <w:sz w:val="28"/>
          <w:szCs w:val="28"/>
        </w:rPr>
        <w:t xml:space="preserve">ться в годовом отчете </w:t>
      </w:r>
      <w:r>
        <w:rPr>
          <w:sz w:val="28"/>
          <w:szCs w:val="28"/>
        </w:rPr>
        <w:t>эксплуатирующей организации</w:t>
      </w:r>
      <w:r w:rsidRPr="00D34974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D34974">
        <w:rPr>
          <w:sz w:val="28"/>
          <w:szCs w:val="28"/>
        </w:rPr>
        <w:t>по оценке состояния ядерной и радиационной безопасности ИЯУ.</w:t>
      </w:r>
    </w:p>
    <w:p w14:paraId="626456C1" w14:textId="270AFD60" w:rsidR="007C707C" w:rsidRPr="00CF0D91" w:rsidRDefault="007C707C" w:rsidP="007C707C">
      <w:pPr>
        <w:pStyle w:val="1"/>
        <w:keepNext/>
        <w:numPr>
          <w:ilvl w:val="0"/>
          <w:numId w:val="41"/>
        </w:numPr>
        <w:spacing w:before="0" w:beforeAutospacing="0" w:after="120" w:afterAutospacing="0"/>
        <w:ind w:left="0" w:firstLine="0"/>
        <w:jc w:val="center"/>
        <w:rPr>
          <w:sz w:val="28"/>
          <w:szCs w:val="28"/>
        </w:rPr>
      </w:pPr>
      <w:r w:rsidRPr="00CF0D91">
        <w:rPr>
          <w:sz w:val="28"/>
          <w:szCs w:val="28"/>
        </w:rPr>
        <w:t xml:space="preserve">Требования к </w:t>
      </w:r>
      <w:r w:rsidR="00B12A91">
        <w:rPr>
          <w:sz w:val="28"/>
          <w:szCs w:val="28"/>
        </w:rPr>
        <w:t xml:space="preserve">управлению ресурсом элементов систем, важных </w:t>
      </w:r>
      <w:r w:rsidR="00B12A91">
        <w:rPr>
          <w:sz w:val="28"/>
          <w:szCs w:val="28"/>
        </w:rPr>
        <w:br/>
        <w:t>для безопасности, реализуемые при эксплуатации</w:t>
      </w:r>
      <w:r w:rsidRPr="00CF0D91">
        <w:rPr>
          <w:sz w:val="28"/>
          <w:szCs w:val="28"/>
        </w:rPr>
        <w:t xml:space="preserve"> </w:t>
      </w:r>
      <w:r w:rsidR="00B12A91">
        <w:rPr>
          <w:sz w:val="28"/>
          <w:szCs w:val="28"/>
        </w:rPr>
        <w:t>исследовательской ядерной установки</w:t>
      </w:r>
    </w:p>
    <w:p w14:paraId="1022EF40" w14:textId="5E122973" w:rsidR="00A45425" w:rsidRDefault="00843F1F" w:rsidP="00A45425">
      <w:pPr>
        <w:pStyle w:val="a5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CC1121">
        <w:rPr>
          <w:sz w:val="28"/>
          <w:szCs w:val="28"/>
        </w:rPr>
        <w:t>ксплуатирующая организация</w:t>
      </w:r>
      <w:r w:rsidR="00CC1121" w:rsidRPr="009667C3">
        <w:rPr>
          <w:sz w:val="28"/>
          <w:szCs w:val="28"/>
        </w:rPr>
        <w:t xml:space="preserve"> </w:t>
      </w:r>
      <w:r w:rsidR="00A45425" w:rsidRPr="009667C3">
        <w:rPr>
          <w:sz w:val="28"/>
          <w:szCs w:val="28"/>
        </w:rPr>
        <w:t>должна</w:t>
      </w:r>
      <w:r w:rsidR="00A45425">
        <w:rPr>
          <w:sz w:val="28"/>
          <w:szCs w:val="28"/>
        </w:rPr>
        <w:t xml:space="preserve"> обеспечить</w:t>
      </w:r>
      <w:r w:rsidR="00A45425" w:rsidRPr="009667C3">
        <w:rPr>
          <w:sz w:val="28"/>
          <w:szCs w:val="28"/>
        </w:rPr>
        <w:t xml:space="preserve"> соблюд</w:t>
      </w:r>
      <w:r w:rsidR="00A45425">
        <w:rPr>
          <w:sz w:val="28"/>
          <w:szCs w:val="28"/>
        </w:rPr>
        <w:t>ение</w:t>
      </w:r>
      <w:r w:rsidR="00A45425" w:rsidRPr="009667C3">
        <w:rPr>
          <w:sz w:val="28"/>
          <w:szCs w:val="28"/>
        </w:rPr>
        <w:t xml:space="preserve"> </w:t>
      </w:r>
      <w:r w:rsidR="00A45425" w:rsidRPr="00BF20EE">
        <w:rPr>
          <w:sz w:val="28"/>
          <w:szCs w:val="28"/>
        </w:rPr>
        <w:t>определённы</w:t>
      </w:r>
      <w:r w:rsidR="00A45425">
        <w:rPr>
          <w:sz w:val="28"/>
          <w:szCs w:val="28"/>
        </w:rPr>
        <w:t xml:space="preserve">х </w:t>
      </w:r>
      <w:r w:rsidR="00A45425" w:rsidRPr="0093276F">
        <w:rPr>
          <w:sz w:val="28"/>
          <w:szCs w:val="28"/>
        </w:rPr>
        <w:t>разработчик</w:t>
      </w:r>
      <w:r w:rsidR="00A45425">
        <w:rPr>
          <w:sz w:val="28"/>
          <w:szCs w:val="28"/>
        </w:rPr>
        <w:t xml:space="preserve">ом проекта ИЯУ и </w:t>
      </w:r>
      <w:r w:rsidR="0087608A">
        <w:rPr>
          <w:sz w:val="28"/>
          <w:szCs w:val="28"/>
        </w:rPr>
        <w:t xml:space="preserve">организациями – </w:t>
      </w:r>
      <w:r w:rsidR="00A45425">
        <w:rPr>
          <w:sz w:val="28"/>
          <w:szCs w:val="28"/>
        </w:rPr>
        <w:t xml:space="preserve">изготовителями элементов СВБ ИЯУ </w:t>
      </w:r>
      <w:r w:rsidR="00A45425" w:rsidRPr="00BF20EE">
        <w:rPr>
          <w:sz w:val="28"/>
          <w:szCs w:val="28"/>
        </w:rPr>
        <w:t>услови</w:t>
      </w:r>
      <w:r w:rsidR="00A45425">
        <w:rPr>
          <w:sz w:val="28"/>
          <w:szCs w:val="28"/>
        </w:rPr>
        <w:t>й</w:t>
      </w:r>
      <w:r w:rsidR="00A45425" w:rsidRPr="00BF20EE">
        <w:rPr>
          <w:sz w:val="28"/>
          <w:szCs w:val="28"/>
        </w:rPr>
        <w:t xml:space="preserve"> хранения, транспортирования</w:t>
      </w:r>
      <w:r w:rsidR="00A45425">
        <w:rPr>
          <w:sz w:val="28"/>
          <w:szCs w:val="28"/>
        </w:rPr>
        <w:t>,</w:t>
      </w:r>
      <w:r w:rsidR="00A45425" w:rsidRPr="00BF20EE">
        <w:rPr>
          <w:sz w:val="28"/>
          <w:szCs w:val="28"/>
        </w:rPr>
        <w:t xml:space="preserve"> монтажа</w:t>
      </w:r>
      <w:r w:rsidR="00C03724" w:rsidRPr="00C03724">
        <w:rPr>
          <w:sz w:val="28"/>
          <w:szCs w:val="28"/>
        </w:rPr>
        <w:t>,</w:t>
      </w:r>
      <w:r w:rsidR="00A45425">
        <w:rPr>
          <w:sz w:val="28"/>
          <w:szCs w:val="28"/>
        </w:rPr>
        <w:t xml:space="preserve"> ввода </w:t>
      </w:r>
      <w:r w:rsidR="0087608A">
        <w:rPr>
          <w:sz w:val="28"/>
          <w:szCs w:val="28"/>
        </w:rPr>
        <w:br/>
      </w:r>
      <w:r w:rsidR="00A45425">
        <w:rPr>
          <w:sz w:val="28"/>
          <w:szCs w:val="28"/>
        </w:rPr>
        <w:t>в эксплуатацию</w:t>
      </w:r>
      <w:r w:rsidR="00A45425" w:rsidRPr="00BF20EE">
        <w:rPr>
          <w:sz w:val="28"/>
          <w:szCs w:val="28"/>
        </w:rPr>
        <w:t xml:space="preserve"> </w:t>
      </w:r>
      <w:r w:rsidR="00C03724">
        <w:rPr>
          <w:sz w:val="28"/>
          <w:szCs w:val="28"/>
        </w:rPr>
        <w:t xml:space="preserve">и эксплуатацию </w:t>
      </w:r>
      <w:r w:rsidR="00A45425" w:rsidRPr="009667C3">
        <w:rPr>
          <w:sz w:val="28"/>
          <w:szCs w:val="28"/>
        </w:rPr>
        <w:t>элементов СВБ ИЯУ</w:t>
      </w:r>
      <w:r w:rsidR="00A45425">
        <w:rPr>
          <w:sz w:val="28"/>
          <w:szCs w:val="28"/>
        </w:rPr>
        <w:t>.</w:t>
      </w:r>
    </w:p>
    <w:p w14:paraId="27411B41" w14:textId="66B172BD" w:rsidR="00A45425" w:rsidRDefault="00A45425" w:rsidP="00A45425">
      <w:pPr>
        <w:pStyle w:val="a5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9667C3">
        <w:rPr>
          <w:sz w:val="28"/>
          <w:szCs w:val="28"/>
        </w:rPr>
        <w:t>араметр</w:t>
      </w:r>
      <w:r>
        <w:rPr>
          <w:sz w:val="28"/>
          <w:szCs w:val="28"/>
        </w:rPr>
        <w:t>ы</w:t>
      </w:r>
      <w:r w:rsidRPr="009667C3">
        <w:rPr>
          <w:sz w:val="28"/>
          <w:szCs w:val="28"/>
        </w:rPr>
        <w:t>, определяющи</w:t>
      </w:r>
      <w:r>
        <w:rPr>
          <w:sz w:val="28"/>
          <w:szCs w:val="28"/>
        </w:rPr>
        <w:t>е</w:t>
      </w:r>
      <w:r w:rsidRPr="009667C3">
        <w:rPr>
          <w:sz w:val="28"/>
          <w:szCs w:val="28"/>
        </w:rPr>
        <w:t xml:space="preserve"> ресурс</w:t>
      </w:r>
      <w:r w:rsidRPr="00D71148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элементов СВБ ИЯУ</w:t>
      </w:r>
      <w:r w:rsidRPr="003F4B3E">
        <w:rPr>
          <w:sz w:val="28"/>
          <w:szCs w:val="28"/>
        </w:rPr>
        <w:t>,</w:t>
      </w:r>
      <w:r w:rsidRPr="009667C3">
        <w:rPr>
          <w:sz w:val="28"/>
          <w:szCs w:val="28"/>
        </w:rPr>
        <w:t xml:space="preserve"> долж</w:t>
      </w:r>
      <w:r>
        <w:rPr>
          <w:sz w:val="28"/>
          <w:szCs w:val="28"/>
        </w:rPr>
        <w:t>ны</w:t>
      </w:r>
      <w:r w:rsidRPr="009667C3">
        <w:rPr>
          <w:sz w:val="28"/>
          <w:szCs w:val="28"/>
        </w:rPr>
        <w:t xml:space="preserve"> контролироваться</w:t>
      </w:r>
      <w:r>
        <w:rPr>
          <w:sz w:val="28"/>
          <w:szCs w:val="28"/>
        </w:rPr>
        <w:t xml:space="preserve"> </w:t>
      </w:r>
      <w:r w:rsidR="00CC1121">
        <w:rPr>
          <w:sz w:val="28"/>
          <w:szCs w:val="28"/>
        </w:rPr>
        <w:t xml:space="preserve">эксплуатирующей организацией </w:t>
      </w:r>
      <w:r>
        <w:rPr>
          <w:sz w:val="28"/>
          <w:szCs w:val="28"/>
        </w:rPr>
        <w:t>в течени</w:t>
      </w:r>
      <w:r w:rsidR="005156BE">
        <w:rPr>
          <w:sz w:val="28"/>
          <w:szCs w:val="28"/>
        </w:rPr>
        <w:t>е</w:t>
      </w:r>
      <w:r>
        <w:rPr>
          <w:sz w:val="28"/>
          <w:szCs w:val="28"/>
        </w:rPr>
        <w:t xml:space="preserve"> всего срока </w:t>
      </w:r>
      <w:r w:rsidR="00D807DA">
        <w:rPr>
          <w:sz w:val="28"/>
          <w:szCs w:val="28"/>
        </w:rPr>
        <w:t xml:space="preserve">службы </w:t>
      </w:r>
      <w:r w:rsidR="007F1560">
        <w:rPr>
          <w:sz w:val="28"/>
          <w:szCs w:val="28"/>
        </w:rPr>
        <w:t xml:space="preserve">элементов СВБ </w:t>
      </w:r>
      <w:r>
        <w:rPr>
          <w:sz w:val="28"/>
          <w:szCs w:val="28"/>
        </w:rPr>
        <w:t>ИЯУ</w:t>
      </w:r>
      <w:r w:rsidR="007F1560">
        <w:rPr>
          <w:sz w:val="28"/>
          <w:szCs w:val="28"/>
        </w:rPr>
        <w:t xml:space="preserve"> до завершения их демонтажа</w:t>
      </w:r>
      <w:r w:rsidRPr="009667C3">
        <w:rPr>
          <w:sz w:val="28"/>
          <w:szCs w:val="28"/>
        </w:rPr>
        <w:t>.</w:t>
      </w:r>
    </w:p>
    <w:p w14:paraId="63CB52EC" w14:textId="348F27D0" w:rsidR="00A8541E" w:rsidRPr="00CD1C54" w:rsidRDefault="00CC1121" w:rsidP="00A8541E">
      <w:pPr>
        <w:pStyle w:val="a5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Эксплуатирующая организация</w:t>
      </w:r>
      <w:r w:rsidR="00A8541E" w:rsidRPr="00CD1C54">
        <w:rPr>
          <w:sz w:val="28"/>
          <w:szCs w:val="28"/>
        </w:rPr>
        <w:t xml:space="preserve"> должна обеспечивать сбор, обработку, анализ, систематизацию и хранение данных, необходимых </w:t>
      </w:r>
      <w:r w:rsidR="00EC3E2D">
        <w:rPr>
          <w:sz w:val="28"/>
          <w:szCs w:val="28"/>
        </w:rPr>
        <w:br/>
      </w:r>
      <w:r w:rsidR="00A8541E" w:rsidRPr="00CD1C54">
        <w:rPr>
          <w:sz w:val="28"/>
          <w:szCs w:val="28"/>
        </w:rPr>
        <w:t xml:space="preserve">для </w:t>
      </w:r>
      <w:r w:rsidR="00A8541E">
        <w:rPr>
          <w:sz w:val="28"/>
          <w:szCs w:val="28"/>
        </w:rPr>
        <w:t>обоснования</w:t>
      </w:r>
      <w:r w:rsidR="00A8541E" w:rsidRPr="00CD1C54">
        <w:rPr>
          <w:sz w:val="28"/>
          <w:szCs w:val="28"/>
        </w:rPr>
        <w:t xml:space="preserve"> остаточного ресурса элементов СВБ ИЯУ.</w:t>
      </w:r>
    </w:p>
    <w:p w14:paraId="4CCF5E98" w14:textId="3EBAD454" w:rsidR="00A8541E" w:rsidRPr="0042063D" w:rsidRDefault="00A8541E" w:rsidP="00A8541E">
      <w:pPr>
        <w:pStyle w:val="a5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CD1C54">
        <w:rPr>
          <w:sz w:val="28"/>
          <w:szCs w:val="28"/>
        </w:rPr>
        <w:t>рганизация</w:t>
      </w:r>
      <w:r w:rsidR="00843F1F">
        <w:rPr>
          <w:sz w:val="28"/>
          <w:szCs w:val="28"/>
        </w:rPr>
        <w:t>,</w:t>
      </w:r>
      <w:r>
        <w:rPr>
          <w:sz w:val="28"/>
          <w:szCs w:val="28"/>
        </w:rPr>
        <w:t xml:space="preserve"> эксплуатирующая исследовательский реактор, отнесенный к </w:t>
      </w:r>
      <w:r>
        <w:rPr>
          <w:sz w:val="28"/>
          <w:szCs w:val="28"/>
          <w:lang w:val="en-US"/>
        </w:rPr>
        <w:t>I</w:t>
      </w:r>
      <w:r w:rsidRPr="00A8541E">
        <w:rPr>
          <w:sz w:val="28"/>
          <w:szCs w:val="28"/>
        </w:rPr>
        <w:t xml:space="preserve"> </w:t>
      </w:r>
      <w:r>
        <w:rPr>
          <w:sz w:val="28"/>
          <w:szCs w:val="28"/>
        </w:rPr>
        <w:t>категории по потенциальной радиационной опасности,</w:t>
      </w:r>
      <w:r w:rsidRPr="00CD1C54">
        <w:rPr>
          <w:sz w:val="28"/>
          <w:szCs w:val="28"/>
        </w:rPr>
        <w:t xml:space="preserve"> должна вести базу данных по результатам измерений </w:t>
      </w:r>
      <w:r>
        <w:rPr>
          <w:sz w:val="28"/>
          <w:szCs w:val="28"/>
        </w:rPr>
        <w:t>параметров, определяющих ресурс элементов СВБ ИЯУ</w:t>
      </w:r>
      <w:r w:rsidRPr="00CD1C54">
        <w:rPr>
          <w:sz w:val="28"/>
          <w:szCs w:val="28"/>
        </w:rPr>
        <w:t xml:space="preserve">, повреждениям (включая данные об их накоплении </w:t>
      </w:r>
      <w:r w:rsidR="00EC3E2D">
        <w:rPr>
          <w:sz w:val="28"/>
          <w:szCs w:val="28"/>
        </w:rPr>
        <w:br/>
      </w:r>
      <w:r w:rsidRPr="00CD1C54">
        <w:rPr>
          <w:sz w:val="28"/>
          <w:szCs w:val="28"/>
        </w:rPr>
        <w:t>и развитии), отказам и нарушениям в работе СВБ и элементов СВБ ИЯУ, а также по режимам эксплуатации, нарушениям нормальной эксплуатации и авариям.</w:t>
      </w:r>
    </w:p>
    <w:p w14:paraId="1FB6724A" w14:textId="7B54CDFF" w:rsidR="00A45425" w:rsidRDefault="00BB737D" w:rsidP="00A45425">
      <w:pPr>
        <w:pStyle w:val="a5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B737D">
        <w:rPr>
          <w:sz w:val="28"/>
          <w:szCs w:val="28"/>
        </w:rPr>
        <w:t xml:space="preserve">На основе мониторинга механизмов старения, оценки выработанного ресурса элементов СВБ ИЯУ, обоснования остаточного ресурса элементов СВБ ИЯУ и определённых разработчиком проекта ИЯУ </w:t>
      </w:r>
      <w:r w:rsidR="0087608A">
        <w:rPr>
          <w:sz w:val="28"/>
          <w:szCs w:val="28"/>
        </w:rPr>
        <w:br/>
      </w:r>
      <w:r w:rsidRPr="00BB737D">
        <w:rPr>
          <w:sz w:val="28"/>
          <w:szCs w:val="28"/>
        </w:rPr>
        <w:t xml:space="preserve">и организациями – изготовителями элементов СВБ ИЯУ критериев эксплуатирующая организация должна принимать компенсирующие меры </w:t>
      </w:r>
      <w:r w:rsidR="0087608A">
        <w:rPr>
          <w:sz w:val="28"/>
          <w:szCs w:val="28"/>
        </w:rPr>
        <w:br/>
      </w:r>
      <w:r w:rsidRPr="00BB737D">
        <w:rPr>
          <w:sz w:val="28"/>
          <w:szCs w:val="28"/>
        </w:rPr>
        <w:t xml:space="preserve">(в случае выявления непредусмотренных в проекте ИЯУ механизмов старения, возникающих при эксплуатации ИЯУ) и выпускать план мероприятий </w:t>
      </w:r>
      <w:r w:rsidR="0087608A">
        <w:rPr>
          <w:sz w:val="28"/>
          <w:szCs w:val="28"/>
        </w:rPr>
        <w:br/>
      </w:r>
      <w:r w:rsidRPr="00BB737D">
        <w:rPr>
          <w:sz w:val="28"/>
          <w:szCs w:val="28"/>
        </w:rPr>
        <w:t xml:space="preserve">по смягчению (ослаблению) механизмов старения элементов СВБ ИЯУ. </w:t>
      </w:r>
      <w:bookmarkStart w:id="0" w:name="_GoBack"/>
      <w:bookmarkEnd w:id="0"/>
      <w:r w:rsidRPr="00BB737D">
        <w:rPr>
          <w:sz w:val="28"/>
          <w:szCs w:val="28"/>
        </w:rPr>
        <w:t>Информация о принимаемых компенсирующих мерах должна быть представлена в годовых отчетах эксплуатирующей организации по оценке состояния ядерной и радиационной безопасности ИЯУ.</w:t>
      </w:r>
    </w:p>
    <w:p w14:paraId="354B4A50" w14:textId="0F202F9D" w:rsidR="00A45425" w:rsidRDefault="00A45425" w:rsidP="00A45425">
      <w:pPr>
        <w:pStyle w:val="a5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667C3">
        <w:rPr>
          <w:sz w:val="28"/>
          <w:szCs w:val="28"/>
        </w:rPr>
        <w:t xml:space="preserve">Срок службы элементов СВБ ИЯУ может быть продлен, если </w:t>
      </w:r>
      <w:r w:rsidR="00CC1121">
        <w:rPr>
          <w:sz w:val="28"/>
          <w:szCs w:val="28"/>
        </w:rPr>
        <w:t>эксплуатирующей организацией</w:t>
      </w:r>
      <w:r w:rsidRPr="009667C3">
        <w:rPr>
          <w:sz w:val="28"/>
          <w:szCs w:val="28"/>
        </w:rPr>
        <w:t xml:space="preserve"> обоснован остаточный ресурс элементов </w:t>
      </w:r>
      <w:r w:rsidR="00EC3E2D">
        <w:rPr>
          <w:sz w:val="28"/>
          <w:szCs w:val="28"/>
        </w:rPr>
        <w:br/>
      </w:r>
      <w:r w:rsidRPr="009667C3">
        <w:rPr>
          <w:sz w:val="28"/>
          <w:szCs w:val="28"/>
        </w:rPr>
        <w:t>СВБ ИЯУ</w:t>
      </w:r>
      <w:r w:rsidR="00580319">
        <w:rPr>
          <w:sz w:val="28"/>
          <w:szCs w:val="28"/>
        </w:rPr>
        <w:t xml:space="preserve">, а Программа управления ресурсом содержит необходимые меры </w:t>
      </w:r>
      <w:r w:rsidR="00EC3E2D">
        <w:rPr>
          <w:sz w:val="28"/>
          <w:szCs w:val="28"/>
        </w:rPr>
        <w:br/>
      </w:r>
      <w:r w:rsidR="00580319">
        <w:rPr>
          <w:sz w:val="28"/>
          <w:szCs w:val="28"/>
        </w:rPr>
        <w:t>по управлению ресурсом этих элементов</w:t>
      </w:r>
      <w:r>
        <w:rPr>
          <w:sz w:val="28"/>
          <w:szCs w:val="28"/>
        </w:rPr>
        <w:t>.</w:t>
      </w:r>
    </w:p>
    <w:p w14:paraId="7C91F79B" w14:textId="39384F25" w:rsidR="0004576D" w:rsidRDefault="0004576D" w:rsidP="0004576D">
      <w:pPr>
        <w:pStyle w:val="a5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</w:t>
      </w:r>
      <w:r w:rsidRPr="004C4074">
        <w:rPr>
          <w:sz w:val="28"/>
          <w:szCs w:val="28"/>
        </w:rPr>
        <w:t xml:space="preserve"> остаточного ресурса</w:t>
      </w:r>
      <w:r w:rsidR="00A8541E">
        <w:rPr>
          <w:sz w:val="28"/>
          <w:szCs w:val="28"/>
        </w:rPr>
        <w:t xml:space="preserve"> элементов СВБ ИЯУ</w:t>
      </w:r>
      <w:r w:rsidRPr="004C4074">
        <w:rPr>
          <w:sz w:val="28"/>
          <w:szCs w:val="28"/>
        </w:rPr>
        <w:t xml:space="preserve"> должн</w:t>
      </w:r>
      <w:r>
        <w:rPr>
          <w:sz w:val="28"/>
          <w:szCs w:val="28"/>
        </w:rPr>
        <w:t>о</w:t>
      </w:r>
      <w:r w:rsidRPr="004C4074">
        <w:rPr>
          <w:sz w:val="28"/>
          <w:szCs w:val="28"/>
        </w:rPr>
        <w:t xml:space="preserve"> выполняться </w:t>
      </w:r>
      <w:r w:rsidR="00CC1121">
        <w:rPr>
          <w:sz w:val="28"/>
          <w:szCs w:val="28"/>
        </w:rPr>
        <w:t>эксплуатирующей организацией</w:t>
      </w:r>
      <w:r>
        <w:rPr>
          <w:sz w:val="28"/>
          <w:szCs w:val="28"/>
        </w:rPr>
        <w:t xml:space="preserve"> и </w:t>
      </w:r>
      <w:r w:rsidR="00E74F34">
        <w:rPr>
          <w:sz w:val="28"/>
          <w:szCs w:val="28"/>
        </w:rPr>
        <w:t>основываться</w:t>
      </w:r>
      <w:r>
        <w:rPr>
          <w:sz w:val="28"/>
          <w:szCs w:val="28"/>
        </w:rPr>
        <w:t xml:space="preserve"> на</w:t>
      </w:r>
      <w:r w:rsidRPr="004C4074">
        <w:rPr>
          <w:sz w:val="28"/>
          <w:szCs w:val="28"/>
        </w:rPr>
        <w:t xml:space="preserve"> данных </w:t>
      </w:r>
      <w:r w:rsidR="00EC3E2D">
        <w:rPr>
          <w:sz w:val="28"/>
          <w:szCs w:val="28"/>
        </w:rPr>
        <w:br/>
      </w:r>
      <w:r w:rsidRPr="004C4074">
        <w:rPr>
          <w:sz w:val="28"/>
          <w:szCs w:val="28"/>
        </w:rPr>
        <w:lastRenderedPageBreak/>
        <w:t>по фактическим условиям эксплуатации элементов СВБ ИЯУ и результат</w:t>
      </w:r>
      <w:r>
        <w:rPr>
          <w:sz w:val="28"/>
          <w:szCs w:val="28"/>
        </w:rPr>
        <w:t>ах</w:t>
      </w:r>
      <w:r w:rsidRPr="004C4074">
        <w:rPr>
          <w:sz w:val="28"/>
          <w:szCs w:val="28"/>
        </w:rPr>
        <w:t xml:space="preserve"> </w:t>
      </w:r>
      <w:r>
        <w:rPr>
          <w:sz w:val="28"/>
          <w:szCs w:val="28"/>
        </w:rPr>
        <w:t>мониторинга</w:t>
      </w:r>
      <w:r w:rsidRPr="004C4074">
        <w:rPr>
          <w:sz w:val="28"/>
          <w:szCs w:val="28"/>
        </w:rPr>
        <w:t xml:space="preserve"> их технического состояния.</w:t>
      </w:r>
    </w:p>
    <w:p w14:paraId="3026B395" w14:textId="5C60CF11" w:rsidR="0004576D" w:rsidRDefault="0004576D" w:rsidP="0004576D">
      <w:pPr>
        <w:pStyle w:val="a5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445795">
        <w:rPr>
          <w:sz w:val="28"/>
          <w:szCs w:val="28"/>
        </w:rPr>
        <w:t>боснование остаточного ресурса элементов СВБ ИЯУ</w:t>
      </w:r>
      <w:r w:rsidRPr="00B843A2">
        <w:rPr>
          <w:sz w:val="28"/>
          <w:szCs w:val="28"/>
        </w:rPr>
        <w:t xml:space="preserve"> должн</w:t>
      </w:r>
      <w:r>
        <w:rPr>
          <w:sz w:val="28"/>
          <w:szCs w:val="28"/>
        </w:rPr>
        <w:t>о</w:t>
      </w:r>
      <w:r w:rsidRPr="00B843A2">
        <w:rPr>
          <w:sz w:val="28"/>
          <w:szCs w:val="28"/>
        </w:rPr>
        <w:t xml:space="preserve"> осуществляться в соответствии с документами </w:t>
      </w:r>
      <w:r w:rsidRPr="002722CD">
        <w:rPr>
          <w:sz w:val="28"/>
          <w:szCs w:val="28"/>
        </w:rPr>
        <w:t>по стандартизации,</w:t>
      </w:r>
      <w:r w:rsidRPr="00EE5388">
        <w:rPr>
          <w:sz w:val="28"/>
          <w:szCs w:val="28"/>
        </w:rPr>
        <w:t xml:space="preserve"> включенными в Сводный перечень документов по стандартизации в области использования атомной энергии, применяемых на обязательной основе, предусмотренный Положением о стандартизации в отношении продукции (работ, услуг), </w:t>
      </w:r>
      <w:r w:rsidR="00EC3E2D">
        <w:rPr>
          <w:sz w:val="28"/>
          <w:szCs w:val="28"/>
        </w:rPr>
        <w:br/>
      </w:r>
      <w:r w:rsidRPr="00EE5388">
        <w:rPr>
          <w:sz w:val="28"/>
          <w:szCs w:val="28"/>
        </w:rPr>
        <w:t>для которой устанавливаютс</w:t>
      </w:r>
      <w:r w:rsidRPr="00445795">
        <w:rPr>
          <w:sz w:val="28"/>
          <w:szCs w:val="28"/>
        </w:rPr>
        <w:t xml:space="preserve">я требования, связанные с обеспечением безопасности в области использования атомной энергии, а также процессов </w:t>
      </w:r>
      <w:r w:rsidR="00EC3E2D">
        <w:rPr>
          <w:sz w:val="28"/>
          <w:szCs w:val="28"/>
        </w:rPr>
        <w:br/>
      </w:r>
      <w:r w:rsidRPr="00445795">
        <w:rPr>
          <w:sz w:val="28"/>
          <w:szCs w:val="28"/>
        </w:rPr>
        <w:t>и иных объектов стандартизации, связанных с такой продукцией, утвержденным постановлением Правительства Российской Федерации от 12 июля 2016 г. № 669 (Собрание законодательства Российской Федерации, 2016, № 29, ст. 4839).</w:t>
      </w:r>
    </w:p>
    <w:p w14:paraId="3186B16A" w14:textId="0009CE66" w:rsidR="0004576D" w:rsidRDefault="0004576D" w:rsidP="0004576D">
      <w:pPr>
        <w:pStyle w:val="a5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C4074">
        <w:rPr>
          <w:sz w:val="28"/>
          <w:szCs w:val="28"/>
        </w:rPr>
        <w:t xml:space="preserve">Эксплуатация элементов СВБ ИЯУ, ресурс которых исчерпан </w:t>
      </w:r>
      <w:r w:rsidR="00EC3E2D">
        <w:rPr>
          <w:sz w:val="28"/>
          <w:szCs w:val="28"/>
        </w:rPr>
        <w:br/>
      </w:r>
      <w:r w:rsidRPr="004C4074">
        <w:rPr>
          <w:sz w:val="28"/>
          <w:szCs w:val="28"/>
        </w:rPr>
        <w:t xml:space="preserve">или не </w:t>
      </w:r>
      <w:r>
        <w:rPr>
          <w:sz w:val="28"/>
          <w:szCs w:val="28"/>
        </w:rPr>
        <w:t>обоснован</w:t>
      </w:r>
      <w:r w:rsidRPr="004C4074">
        <w:rPr>
          <w:sz w:val="28"/>
          <w:szCs w:val="28"/>
        </w:rPr>
        <w:t>, не допускается.</w:t>
      </w:r>
    </w:p>
    <w:p w14:paraId="5D41D27C" w14:textId="00ABF7A1" w:rsidR="00A45425" w:rsidRDefault="00A45425" w:rsidP="00A45425">
      <w:pPr>
        <w:pStyle w:val="a5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667C3">
        <w:rPr>
          <w:sz w:val="28"/>
          <w:szCs w:val="28"/>
        </w:rPr>
        <w:t xml:space="preserve">Управление ресурсом элементов СВБ ИЯУ, </w:t>
      </w:r>
      <w:r w:rsidR="001E763B">
        <w:rPr>
          <w:sz w:val="28"/>
          <w:szCs w:val="28"/>
        </w:rPr>
        <w:t xml:space="preserve">эксплуатируемых </w:t>
      </w:r>
      <w:r w:rsidR="00EC3E2D">
        <w:rPr>
          <w:sz w:val="28"/>
          <w:szCs w:val="28"/>
        </w:rPr>
        <w:br/>
      </w:r>
      <w:r w:rsidRPr="009667C3">
        <w:rPr>
          <w:sz w:val="28"/>
          <w:szCs w:val="28"/>
        </w:rPr>
        <w:t xml:space="preserve">при выводе ИЯУ из эксплуатации, должно продолжаться до завершения </w:t>
      </w:r>
      <w:r w:rsidR="0035579E">
        <w:rPr>
          <w:sz w:val="28"/>
          <w:szCs w:val="28"/>
        </w:rPr>
        <w:br/>
      </w:r>
      <w:r w:rsidRPr="009667C3">
        <w:rPr>
          <w:sz w:val="28"/>
          <w:szCs w:val="28"/>
        </w:rPr>
        <w:t xml:space="preserve">их демонтажа в соответствии с этапами и очерёдностью, предусмотренными проектной документацией по выводу из эксплуатации и </w:t>
      </w:r>
      <w:r>
        <w:rPr>
          <w:sz w:val="28"/>
          <w:szCs w:val="28"/>
        </w:rPr>
        <w:t>П</w:t>
      </w:r>
      <w:r w:rsidRPr="009667C3">
        <w:rPr>
          <w:sz w:val="28"/>
          <w:szCs w:val="28"/>
        </w:rPr>
        <w:t>рограммой вывода ИЯУ из эксплуатации.</w:t>
      </w:r>
    </w:p>
    <w:p w14:paraId="39E28CC2" w14:textId="77777777" w:rsidR="0051476D" w:rsidRPr="009667C3" w:rsidRDefault="0051476D" w:rsidP="0051476D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</w:p>
    <w:p w14:paraId="433EC5B1" w14:textId="77777777" w:rsidR="007F26BB" w:rsidRDefault="0075780D" w:rsidP="00E268C8">
      <w:pPr>
        <w:pStyle w:val="a5"/>
        <w:tabs>
          <w:tab w:val="left" w:pos="1134"/>
        </w:tabs>
        <w:spacing w:line="350" w:lineRule="auto"/>
        <w:ind w:left="709"/>
        <w:jc w:val="center"/>
        <w:rPr>
          <w:sz w:val="28"/>
          <w:szCs w:val="28"/>
        </w:rPr>
      </w:pPr>
      <w:r w:rsidRPr="001F164E">
        <w:rPr>
          <w:sz w:val="28"/>
          <w:szCs w:val="28"/>
        </w:rPr>
        <w:t>____________________</w:t>
      </w:r>
      <w:r w:rsidR="00BC7064" w:rsidRPr="001F164E">
        <w:rPr>
          <w:sz w:val="28"/>
          <w:szCs w:val="28"/>
        </w:rPr>
        <w:br w:type="page"/>
      </w:r>
    </w:p>
    <w:p w14:paraId="5A33019F" w14:textId="77777777" w:rsidR="00305010" w:rsidRPr="007E7746" w:rsidRDefault="00305010" w:rsidP="007E7746">
      <w:pPr>
        <w:pStyle w:val="1"/>
        <w:spacing w:before="0" w:beforeAutospacing="0" w:after="0" w:afterAutospacing="0"/>
        <w:ind w:left="3827"/>
        <w:jc w:val="center"/>
        <w:rPr>
          <w:b w:val="0"/>
          <w:sz w:val="28"/>
          <w:szCs w:val="28"/>
        </w:rPr>
      </w:pPr>
      <w:r w:rsidRPr="007E7746">
        <w:rPr>
          <w:b w:val="0"/>
          <w:sz w:val="28"/>
          <w:szCs w:val="28"/>
        </w:rPr>
        <w:lastRenderedPageBreak/>
        <w:t>ПРИЛОЖЕНИЕ № 1</w:t>
      </w:r>
    </w:p>
    <w:p w14:paraId="71D2274C" w14:textId="7439C4A2" w:rsidR="00305010" w:rsidRPr="001F164E" w:rsidRDefault="00305010" w:rsidP="00305010">
      <w:pPr>
        <w:ind w:left="3827"/>
        <w:jc w:val="center"/>
        <w:rPr>
          <w:sz w:val="28"/>
          <w:szCs w:val="28"/>
        </w:rPr>
      </w:pPr>
      <w:r w:rsidRPr="001F164E">
        <w:rPr>
          <w:sz w:val="28"/>
          <w:szCs w:val="28"/>
        </w:rPr>
        <w:t xml:space="preserve">к федеральным нормам и правилам </w:t>
      </w:r>
      <w:r w:rsidRPr="001F164E">
        <w:rPr>
          <w:sz w:val="28"/>
          <w:szCs w:val="28"/>
        </w:rPr>
        <w:br/>
        <w:t>в области использования атомной энергии «</w:t>
      </w:r>
      <w:r w:rsidR="00AD071E" w:rsidRPr="009667C3">
        <w:rPr>
          <w:sz w:val="28"/>
          <w:szCs w:val="28"/>
        </w:rPr>
        <w:t>Требования к управлению ресурсом элементов</w:t>
      </w:r>
      <w:r w:rsidR="00AD071E">
        <w:rPr>
          <w:sz w:val="28"/>
          <w:szCs w:val="28"/>
        </w:rPr>
        <w:t xml:space="preserve"> систем</w:t>
      </w:r>
      <w:r w:rsidR="00AD071E" w:rsidRPr="009667C3">
        <w:rPr>
          <w:sz w:val="28"/>
          <w:szCs w:val="28"/>
        </w:rPr>
        <w:t>, важных для безопасности</w:t>
      </w:r>
      <w:r w:rsidR="00FA673A">
        <w:rPr>
          <w:sz w:val="28"/>
          <w:szCs w:val="28"/>
        </w:rPr>
        <w:t>,</w:t>
      </w:r>
      <w:r w:rsidR="00AD071E" w:rsidRPr="009667C3">
        <w:rPr>
          <w:sz w:val="28"/>
          <w:szCs w:val="28"/>
        </w:rPr>
        <w:t xml:space="preserve"> исследовательских ядерных установок. Основные положения</w:t>
      </w:r>
      <w:r w:rsidRPr="001F164E">
        <w:rPr>
          <w:sz w:val="28"/>
          <w:szCs w:val="28"/>
        </w:rPr>
        <w:t xml:space="preserve">», утвержденным приказом Федеральной службы </w:t>
      </w:r>
      <w:r w:rsidR="002A6BCE">
        <w:rPr>
          <w:sz w:val="28"/>
          <w:szCs w:val="28"/>
        </w:rPr>
        <w:br/>
      </w:r>
      <w:r w:rsidRPr="001F164E">
        <w:rPr>
          <w:sz w:val="28"/>
          <w:szCs w:val="28"/>
        </w:rPr>
        <w:t xml:space="preserve">по экологическому, технологическому </w:t>
      </w:r>
      <w:r w:rsidR="002A6BCE">
        <w:rPr>
          <w:sz w:val="28"/>
          <w:szCs w:val="28"/>
        </w:rPr>
        <w:br/>
      </w:r>
      <w:r w:rsidRPr="001F164E">
        <w:rPr>
          <w:sz w:val="28"/>
          <w:szCs w:val="28"/>
        </w:rPr>
        <w:t>и атомному надзору</w:t>
      </w:r>
    </w:p>
    <w:p w14:paraId="263A7616" w14:textId="77777777" w:rsidR="00305010" w:rsidRPr="001F164E" w:rsidRDefault="00305010" w:rsidP="00305010">
      <w:pPr>
        <w:ind w:left="3827"/>
        <w:jc w:val="center"/>
        <w:rPr>
          <w:sz w:val="28"/>
          <w:szCs w:val="28"/>
        </w:rPr>
      </w:pPr>
      <w:r w:rsidRPr="001F164E">
        <w:rPr>
          <w:sz w:val="28"/>
          <w:szCs w:val="28"/>
        </w:rPr>
        <w:t>от «_</w:t>
      </w:r>
      <w:proofErr w:type="gramStart"/>
      <w:r w:rsidRPr="001F164E">
        <w:rPr>
          <w:sz w:val="28"/>
          <w:szCs w:val="28"/>
        </w:rPr>
        <w:t>_»_</w:t>
      </w:r>
      <w:proofErr w:type="gramEnd"/>
      <w:r w:rsidRPr="001F164E">
        <w:rPr>
          <w:sz w:val="28"/>
          <w:szCs w:val="28"/>
        </w:rPr>
        <w:t>_________ 20__г. №___</w:t>
      </w:r>
    </w:p>
    <w:p w14:paraId="2BD0FDFD" w14:textId="77777777" w:rsidR="00305010" w:rsidRPr="001F164E" w:rsidRDefault="00305010" w:rsidP="00305010">
      <w:pPr>
        <w:spacing w:line="360" w:lineRule="auto"/>
        <w:ind w:firstLine="709"/>
        <w:jc w:val="right"/>
        <w:rPr>
          <w:sz w:val="28"/>
          <w:szCs w:val="28"/>
        </w:rPr>
      </w:pPr>
    </w:p>
    <w:p w14:paraId="0BAC9E24" w14:textId="77777777" w:rsidR="00305010" w:rsidRPr="001F164E" w:rsidRDefault="00D34974" w:rsidP="00305010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  <w:r w:rsidR="00305010" w:rsidRPr="00EA3C20">
        <w:rPr>
          <w:b/>
          <w:sz w:val="28"/>
          <w:szCs w:val="28"/>
        </w:rPr>
        <w:t xml:space="preserve"> сокращений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425"/>
        <w:gridCol w:w="7961"/>
      </w:tblGrid>
      <w:tr w:rsidR="00305010" w:rsidRPr="001F164E" w14:paraId="482EE469" w14:textId="77777777" w:rsidTr="00CF01BE">
        <w:tc>
          <w:tcPr>
            <w:tcW w:w="959" w:type="dxa"/>
          </w:tcPr>
          <w:p w14:paraId="5C3CBFC7" w14:textId="77777777" w:rsidR="00305010" w:rsidRPr="001F164E" w:rsidRDefault="00305010" w:rsidP="00CF01B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ИЯУ</w:t>
            </w:r>
          </w:p>
        </w:tc>
        <w:tc>
          <w:tcPr>
            <w:tcW w:w="425" w:type="dxa"/>
          </w:tcPr>
          <w:p w14:paraId="21962949" w14:textId="77777777" w:rsidR="00305010" w:rsidRPr="001F164E" w:rsidRDefault="00305010" w:rsidP="00CF01B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961" w:type="dxa"/>
            <w:vAlign w:val="center"/>
          </w:tcPr>
          <w:p w14:paraId="18BA8FE4" w14:textId="77777777" w:rsidR="00305010" w:rsidRPr="001F164E" w:rsidRDefault="00305010" w:rsidP="00CF01B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исследовательская ядерная установка</w:t>
            </w:r>
            <w:r w:rsidR="00D34974">
              <w:rPr>
                <w:sz w:val="28"/>
                <w:szCs w:val="28"/>
              </w:rPr>
              <w:t>;</w:t>
            </w:r>
          </w:p>
        </w:tc>
      </w:tr>
      <w:tr w:rsidR="00305010" w:rsidRPr="001F164E" w14:paraId="4EBD1CED" w14:textId="77777777" w:rsidTr="00CF01BE">
        <w:tc>
          <w:tcPr>
            <w:tcW w:w="959" w:type="dxa"/>
          </w:tcPr>
          <w:p w14:paraId="4149A75C" w14:textId="77777777" w:rsidR="00305010" w:rsidRDefault="00305010" w:rsidP="00CF01B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ООБ</w:t>
            </w:r>
          </w:p>
        </w:tc>
        <w:tc>
          <w:tcPr>
            <w:tcW w:w="425" w:type="dxa"/>
          </w:tcPr>
          <w:p w14:paraId="41A64040" w14:textId="77777777" w:rsidR="00305010" w:rsidRDefault="00305010" w:rsidP="00CF01B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961" w:type="dxa"/>
            <w:vAlign w:val="center"/>
          </w:tcPr>
          <w:p w14:paraId="21FBAA33" w14:textId="77777777" w:rsidR="00305010" w:rsidRDefault="00305010" w:rsidP="00CF01B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обоснованию безопасности</w:t>
            </w:r>
            <w:r w:rsidR="00D34974">
              <w:rPr>
                <w:sz w:val="28"/>
                <w:szCs w:val="28"/>
              </w:rPr>
              <w:t>;</w:t>
            </w:r>
          </w:p>
        </w:tc>
      </w:tr>
      <w:tr w:rsidR="00305010" w:rsidRPr="001F164E" w14:paraId="6709D089" w14:textId="77777777" w:rsidTr="00CF01BE">
        <w:tc>
          <w:tcPr>
            <w:tcW w:w="959" w:type="dxa"/>
          </w:tcPr>
          <w:p w14:paraId="16CAD528" w14:textId="77777777" w:rsidR="00305010" w:rsidRDefault="00305010" w:rsidP="00CF01B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СВБ</w:t>
            </w:r>
          </w:p>
        </w:tc>
        <w:tc>
          <w:tcPr>
            <w:tcW w:w="425" w:type="dxa"/>
          </w:tcPr>
          <w:p w14:paraId="7E601241" w14:textId="77777777" w:rsidR="00305010" w:rsidRDefault="00305010" w:rsidP="00CF01B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961" w:type="dxa"/>
            <w:vAlign w:val="center"/>
          </w:tcPr>
          <w:p w14:paraId="46A946B1" w14:textId="77777777" w:rsidR="00305010" w:rsidRDefault="00305010" w:rsidP="00CF01B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системы важные для безопасности</w:t>
            </w:r>
            <w:r w:rsidR="00D34974">
              <w:rPr>
                <w:sz w:val="28"/>
                <w:szCs w:val="28"/>
              </w:rPr>
              <w:t>.</w:t>
            </w:r>
          </w:p>
        </w:tc>
      </w:tr>
    </w:tbl>
    <w:p w14:paraId="7E92089C" w14:textId="77777777" w:rsidR="00305010" w:rsidRDefault="00305010" w:rsidP="00305010">
      <w:pPr>
        <w:spacing w:line="360" w:lineRule="auto"/>
        <w:ind w:firstLine="709"/>
        <w:jc w:val="both"/>
        <w:rPr>
          <w:sz w:val="28"/>
          <w:szCs w:val="28"/>
        </w:rPr>
      </w:pPr>
    </w:p>
    <w:p w14:paraId="436137A4" w14:textId="77777777" w:rsidR="00305010" w:rsidRPr="001F164E" w:rsidRDefault="00305010" w:rsidP="00305010">
      <w:pPr>
        <w:spacing w:line="360" w:lineRule="auto"/>
        <w:jc w:val="center"/>
        <w:rPr>
          <w:sz w:val="28"/>
          <w:szCs w:val="28"/>
        </w:rPr>
      </w:pPr>
      <w:r w:rsidRPr="001F164E">
        <w:rPr>
          <w:sz w:val="28"/>
          <w:szCs w:val="28"/>
        </w:rPr>
        <w:t>____________________</w:t>
      </w:r>
      <w:r w:rsidRPr="001F164E">
        <w:rPr>
          <w:sz w:val="28"/>
          <w:szCs w:val="28"/>
        </w:rPr>
        <w:br w:type="page"/>
      </w:r>
    </w:p>
    <w:p w14:paraId="03A068DF" w14:textId="77777777" w:rsidR="009953CF" w:rsidRPr="007E7746" w:rsidRDefault="00BC7064" w:rsidP="007E7746">
      <w:pPr>
        <w:pStyle w:val="1"/>
        <w:spacing w:before="0" w:beforeAutospacing="0" w:after="0" w:afterAutospacing="0"/>
        <w:ind w:left="3827"/>
        <w:jc w:val="center"/>
        <w:rPr>
          <w:b w:val="0"/>
          <w:sz w:val="28"/>
          <w:szCs w:val="28"/>
        </w:rPr>
      </w:pPr>
      <w:r w:rsidRPr="007E7746">
        <w:rPr>
          <w:b w:val="0"/>
          <w:sz w:val="28"/>
          <w:szCs w:val="28"/>
        </w:rPr>
        <w:lastRenderedPageBreak/>
        <w:t xml:space="preserve">ПРИЛОЖЕНИЕ № </w:t>
      </w:r>
      <w:r w:rsidR="00305010" w:rsidRPr="007E7746">
        <w:rPr>
          <w:b w:val="0"/>
          <w:sz w:val="28"/>
          <w:szCs w:val="28"/>
        </w:rPr>
        <w:t>2</w:t>
      </w:r>
    </w:p>
    <w:p w14:paraId="3BE3E1C4" w14:textId="3C864F1F" w:rsidR="009953CF" w:rsidRPr="001F164E" w:rsidRDefault="00BC7064" w:rsidP="009953CF">
      <w:pPr>
        <w:ind w:left="3827"/>
        <w:jc w:val="center"/>
        <w:rPr>
          <w:sz w:val="28"/>
          <w:szCs w:val="28"/>
        </w:rPr>
      </w:pPr>
      <w:r w:rsidRPr="001F164E">
        <w:rPr>
          <w:sz w:val="28"/>
          <w:szCs w:val="28"/>
        </w:rPr>
        <w:t xml:space="preserve">к федеральным нормам и правилам </w:t>
      </w:r>
      <w:r w:rsidRPr="001F164E">
        <w:rPr>
          <w:sz w:val="28"/>
          <w:szCs w:val="28"/>
        </w:rPr>
        <w:br/>
        <w:t xml:space="preserve">в области использования атомной энергии </w:t>
      </w:r>
      <w:r w:rsidR="00CF61C6" w:rsidRPr="001F164E">
        <w:rPr>
          <w:sz w:val="28"/>
          <w:szCs w:val="28"/>
        </w:rPr>
        <w:t>«</w:t>
      </w:r>
      <w:r w:rsidR="00AD071E" w:rsidRPr="009667C3">
        <w:rPr>
          <w:sz w:val="28"/>
          <w:szCs w:val="28"/>
        </w:rPr>
        <w:t>Требования к управлению ресурсом элементов</w:t>
      </w:r>
      <w:r w:rsidR="00AD071E">
        <w:rPr>
          <w:sz w:val="28"/>
          <w:szCs w:val="28"/>
        </w:rPr>
        <w:t xml:space="preserve"> систем</w:t>
      </w:r>
      <w:r w:rsidR="00AD071E" w:rsidRPr="009667C3">
        <w:rPr>
          <w:sz w:val="28"/>
          <w:szCs w:val="28"/>
        </w:rPr>
        <w:t>, важных для безопасности</w:t>
      </w:r>
      <w:r w:rsidR="00FA673A">
        <w:rPr>
          <w:sz w:val="28"/>
          <w:szCs w:val="28"/>
        </w:rPr>
        <w:t>,</w:t>
      </w:r>
      <w:r w:rsidR="00AD071E" w:rsidRPr="009667C3">
        <w:rPr>
          <w:sz w:val="28"/>
          <w:szCs w:val="28"/>
        </w:rPr>
        <w:t xml:space="preserve"> исследовательских ядерных установок. Основные положения</w:t>
      </w:r>
      <w:r w:rsidR="00CF61C6" w:rsidRPr="001F164E">
        <w:rPr>
          <w:sz w:val="28"/>
          <w:szCs w:val="28"/>
        </w:rPr>
        <w:t>»</w:t>
      </w:r>
      <w:r w:rsidRPr="001F164E">
        <w:rPr>
          <w:sz w:val="28"/>
          <w:szCs w:val="28"/>
        </w:rPr>
        <w:t xml:space="preserve">, утвержденным приказом Федеральной службы </w:t>
      </w:r>
      <w:r w:rsidR="002A6BCE">
        <w:rPr>
          <w:sz w:val="28"/>
          <w:szCs w:val="28"/>
        </w:rPr>
        <w:br/>
      </w:r>
      <w:r w:rsidRPr="001F164E">
        <w:rPr>
          <w:sz w:val="28"/>
          <w:szCs w:val="28"/>
        </w:rPr>
        <w:t xml:space="preserve">по экологическому, технологическому </w:t>
      </w:r>
      <w:r w:rsidR="002A6BCE">
        <w:rPr>
          <w:sz w:val="28"/>
          <w:szCs w:val="28"/>
        </w:rPr>
        <w:br/>
      </w:r>
      <w:r w:rsidRPr="001F164E">
        <w:rPr>
          <w:sz w:val="28"/>
          <w:szCs w:val="28"/>
        </w:rPr>
        <w:t>и атомному надзору</w:t>
      </w:r>
    </w:p>
    <w:p w14:paraId="3059033B" w14:textId="77777777" w:rsidR="009953CF" w:rsidRDefault="00BC7064" w:rsidP="009953CF">
      <w:pPr>
        <w:ind w:left="3827"/>
        <w:jc w:val="center"/>
        <w:rPr>
          <w:sz w:val="28"/>
          <w:szCs w:val="28"/>
        </w:rPr>
      </w:pPr>
      <w:r w:rsidRPr="001F164E">
        <w:rPr>
          <w:sz w:val="28"/>
          <w:szCs w:val="28"/>
        </w:rPr>
        <w:t>от «_</w:t>
      </w:r>
      <w:proofErr w:type="gramStart"/>
      <w:r w:rsidRPr="001F164E">
        <w:rPr>
          <w:sz w:val="28"/>
          <w:szCs w:val="28"/>
        </w:rPr>
        <w:t>_»_</w:t>
      </w:r>
      <w:proofErr w:type="gramEnd"/>
      <w:r w:rsidRPr="001F164E">
        <w:rPr>
          <w:sz w:val="28"/>
          <w:szCs w:val="28"/>
        </w:rPr>
        <w:t>_________ 20__г. №___</w:t>
      </w:r>
    </w:p>
    <w:p w14:paraId="61DDBEE8" w14:textId="77777777" w:rsidR="00360720" w:rsidRPr="00EA3C20" w:rsidRDefault="00EA3C20" w:rsidP="003F4B3E">
      <w:pPr>
        <w:spacing w:before="120" w:after="120"/>
        <w:jc w:val="center"/>
        <w:rPr>
          <w:b/>
          <w:sz w:val="28"/>
          <w:szCs w:val="28"/>
        </w:rPr>
      </w:pPr>
      <w:r w:rsidRPr="00EA3C20">
        <w:rPr>
          <w:b/>
          <w:sz w:val="28"/>
          <w:szCs w:val="28"/>
        </w:rPr>
        <w:t>Термины и определения</w:t>
      </w:r>
    </w:p>
    <w:p w14:paraId="4167AB9F" w14:textId="6DEF9FDE" w:rsidR="00421C8A" w:rsidRDefault="00421C8A" w:rsidP="002A6BCE">
      <w:pPr>
        <w:pStyle w:val="a5"/>
        <w:numPr>
          <w:ilvl w:val="1"/>
          <w:numId w:val="36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Критери</w:t>
      </w:r>
      <w:r w:rsidR="0097267F">
        <w:rPr>
          <w:sz w:val="28"/>
          <w:szCs w:val="28"/>
        </w:rPr>
        <w:t>и</w:t>
      </w:r>
      <w:r>
        <w:rPr>
          <w:sz w:val="28"/>
          <w:szCs w:val="28"/>
        </w:rPr>
        <w:t xml:space="preserve"> оценки ресурса</w:t>
      </w:r>
      <w:r w:rsidR="007B19D0">
        <w:rPr>
          <w:sz w:val="28"/>
          <w:szCs w:val="28"/>
        </w:rPr>
        <w:t xml:space="preserve"> элемент</w:t>
      </w:r>
      <w:r w:rsidR="00165D0D">
        <w:rPr>
          <w:sz w:val="28"/>
          <w:szCs w:val="28"/>
        </w:rPr>
        <w:t>а</w:t>
      </w:r>
      <w:r w:rsidR="007B19D0">
        <w:rPr>
          <w:sz w:val="28"/>
          <w:szCs w:val="28"/>
        </w:rPr>
        <w:t xml:space="preserve"> СВБ ИЯУ</w:t>
      </w:r>
      <w:r>
        <w:rPr>
          <w:sz w:val="28"/>
          <w:szCs w:val="28"/>
        </w:rPr>
        <w:t xml:space="preserve"> </w:t>
      </w:r>
      <w:r w:rsidR="00D71148" w:rsidRPr="00C737A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A851BD">
        <w:rPr>
          <w:sz w:val="28"/>
          <w:szCs w:val="28"/>
        </w:rPr>
        <w:t>установленн</w:t>
      </w:r>
      <w:r w:rsidR="0097267F">
        <w:rPr>
          <w:sz w:val="28"/>
          <w:szCs w:val="28"/>
        </w:rPr>
        <w:t>ы</w:t>
      </w:r>
      <w:r w:rsidRPr="00A851BD">
        <w:rPr>
          <w:sz w:val="28"/>
          <w:szCs w:val="28"/>
        </w:rPr>
        <w:t>е проект</w:t>
      </w:r>
      <w:r w:rsidR="0097267F">
        <w:rPr>
          <w:sz w:val="28"/>
          <w:szCs w:val="28"/>
        </w:rPr>
        <w:t>ной документацией,</w:t>
      </w:r>
      <w:r w:rsidRPr="00A851BD">
        <w:rPr>
          <w:sz w:val="28"/>
          <w:szCs w:val="28"/>
        </w:rPr>
        <w:t xml:space="preserve"> нормативным</w:t>
      </w:r>
      <w:r w:rsidR="0097267F">
        <w:rPr>
          <w:sz w:val="28"/>
          <w:szCs w:val="28"/>
        </w:rPr>
        <w:t>и</w:t>
      </w:r>
      <w:r w:rsidRPr="00A851BD">
        <w:rPr>
          <w:sz w:val="28"/>
          <w:szCs w:val="28"/>
        </w:rPr>
        <w:t xml:space="preserve"> документ</w:t>
      </w:r>
      <w:r w:rsidR="0097267F">
        <w:rPr>
          <w:sz w:val="28"/>
          <w:szCs w:val="28"/>
        </w:rPr>
        <w:t xml:space="preserve">ами или определенные </w:t>
      </w:r>
      <w:r w:rsidR="00165D0D">
        <w:rPr>
          <w:sz w:val="28"/>
          <w:szCs w:val="28"/>
        </w:rPr>
        <w:br/>
      </w:r>
      <w:r w:rsidR="0097267F">
        <w:rPr>
          <w:sz w:val="28"/>
          <w:szCs w:val="28"/>
        </w:rPr>
        <w:t>по результатам продления проектного (назначенного) срока службы элемента СВБ ИЯУ</w:t>
      </w:r>
      <w:r w:rsidRPr="00A851BD">
        <w:rPr>
          <w:sz w:val="28"/>
          <w:szCs w:val="28"/>
        </w:rPr>
        <w:t xml:space="preserve"> значени</w:t>
      </w:r>
      <w:r w:rsidR="0097267F">
        <w:rPr>
          <w:sz w:val="28"/>
          <w:szCs w:val="28"/>
        </w:rPr>
        <w:t>я</w:t>
      </w:r>
      <w:r w:rsidRPr="00A851BD">
        <w:rPr>
          <w:sz w:val="28"/>
          <w:szCs w:val="28"/>
        </w:rPr>
        <w:t xml:space="preserve"> параметр</w:t>
      </w:r>
      <w:r w:rsidR="0097267F">
        <w:rPr>
          <w:sz w:val="28"/>
          <w:szCs w:val="28"/>
        </w:rPr>
        <w:t>ов</w:t>
      </w:r>
      <w:r w:rsidRPr="00A851BD">
        <w:rPr>
          <w:sz w:val="28"/>
          <w:szCs w:val="28"/>
        </w:rPr>
        <w:t xml:space="preserve">, </w:t>
      </w:r>
      <w:r w:rsidR="00D71148">
        <w:rPr>
          <w:sz w:val="28"/>
          <w:szCs w:val="28"/>
        </w:rPr>
        <w:t>определяющ</w:t>
      </w:r>
      <w:r w:rsidR="0097267F">
        <w:rPr>
          <w:sz w:val="28"/>
          <w:szCs w:val="28"/>
        </w:rPr>
        <w:t>их</w:t>
      </w:r>
      <w:r w:rsidR="00D71148">
        <w:rPr>
          <w:sz w:val="28"/>
          <w:szCs w:val="28"/>
        </w:rPr>
        <w:t xml:space="preserve"> ресурс</w:t>
      </w:r>
      <w:r w:rsidR="00D71148" w:rsidRPr="00F329CB">
        <w:rPr>
          <w:sz w:val="28"/>
          <w:szCs w:val="28"/>
        </w:rPr>
        <w:t xml:space="preserve"> </w:t>
      </w:r>
      <w:r w:rsidR="00D71148">
        <w:rPr>
          <w:sz w:val="28"/>
          <w:szCs w:val="28"/>
        </w:rPr>
        <w:t>элемент</w:t>
      </w:r>
      <w:r w:rsidR="00165D0D">
        <w:rPr>
          <w:sz w:val="28"/>
          <w:szCs w:val="28"/>
        </w:rPr>
        <w:t>а</w:t>
      </w:r>
      <w:r w:rsidR="00D71148">
        <w:rPr>
          <w:sz w:val="28"/>
          <w:szCs w:val="28"/>
        </w:rPr>
        <w:t xml:space="preserve"> СВБ</w:t>
      </w:r>
      <w:r w:rsidR="00D71148" w:rsidRPr="00DE4503">
        <w:rPr>
          <w:color w:val="000000"/>
          <w:sz w:val="28"/>
          <w:szCs w:val="28"/>
        </w:rPr>
        <w:t xml:space="preserve"> </w:t>
      </w:r>
      <w:r w:rsidR="00D71148">
        <w:rPr>
          <w:color w:val="000000"/>
          <w:sz w:val="28"/>
          <w:szCs w:val="28"/>
        </w:rPr>
        <w:t>ИЯУ</w:t>
      </w:r>
      <w:r w:rsidR="00717005">
        <w:rPr>
          <w:color w:val="000000"/>
          <w:sz w:val="28"/>
          <w:szCs w:val="28"/>
        </w:rPr>
        <w:t xml:space="preserve"> </w:t>
      </w:r>
      <w:r w:rsidR="00717005">
        <w:rPr>
          <w:sz w:val="28"/>
          <w:szCs w:val="28"/>
        </w:rPr>
        <w:t>(</w:t>
      </w:r>
      <w:r w:rsidR="00EA40F2">
        <w:rPr>
          <w:sz w:val="28"/>
          <w:szCs w:val="28"/>
        </w:rPr>
        <w:t xml:space="preserve">в том числе </w:t>
      </w:r>
      <w:r w:rsidR="00717005">
        <w:rPr>
          <w:sz w:val="28"/>
          <w:szCs w:val="28"/>
        </w:rPr>
        <w:t xml:space="preserve">время, циклы </w:t>
      </w:r>
      <w:proofErr w:type="spellStart"/>
      <w:r w:rsidR="00717005">
        <w:rPr>
          <w:sz w:val="28"/>
          <w:szCs w:val="28"/>
        </w:rPr>
        <w:t>нагружения</w:t>
      </w:r>
      <w:proofErr w:type="spellEnd"/>
      <w:r w:rsidR="00717005">
        <w:rPr>
          <w:sz w:val="28"/>
          <w:szCs w:val="28"/>
        </w:rPr>
        <w:t>, степень повреждения, износ, глубина коррозии)</w:t>
      </w:r>
      <w:r>
        <w:rPr>
          <w:sz w:val="28"/>
          <w:szCs w:val="28"/>
        </w:rPr>
        <w:t>.</w:t>
      </w:r>
    </w:p>
    <w:p w14:paraId="63C88F26" w14:textId="232BF603" w:rsidR="00A87777" w:rsidRDefault="00A87777" w:rsidP="002A6BCE">
      <w:pPr>
        <w:pStyle w:val="a5"/>
        <w:numPr>
          <w:ilvl w:val="1"/>
          <w:numId w:val="36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89726E">
        <w:rPr>
          <w:sz w:val="28"/>
          <w:szCs w:val="28"/>
        </w:rPr>
        <w:t>Механизмы старения</w:t>
      </w:r>
      <w:r w:rsidR="00E34664">
        <w:rPr>
          <w:sz w:val="28"/>
          <w:szCs w:val="28"/>
        </w:rPr>
        <w:t xml:space="preserve"> элемента </w:t>
      </w:r>
      <w:r w:rsidR="00F4496F">
        <w:rPr>
          <w:sz w:val="28"/>
          <w:szCs w:val="28"/>
        </w:rPr>
        <w:t xml:space="preserve">СВБ </w:t>
      </w:r>
      <w:r w:rsidR="00E34664">
        <w:rPr>
          <w:sz w:val="28"/>
          <w:szCs w:val="28"/>
        </w:rPr>
        <w:t>ИЯУ</w:t>
      </w:r>
      <w:r w:rsidRPr="0089726E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9726E">
        <w:rPr>
          <w:sz w:val="28"/>
          <w:szCs w:val="28"/>
        </w:rPr>
        <w:t xml:space="preserve"> </w:t>
      </w:r>
      <w:r w:rsidR="006903F6">
        <w:rPr>
          <w:sz w:val="28"/>
          <w:szCs w:val="28"/>
        </w:rPr>
        <w:t xml:space="preserve">процессы, приводящие </w:t>
      </w:r>
      <w:r w:rsidR="00D47695">
        <w:rPr>
          <w:sz w:val="28"/>
          <w:szCs w:val="28"/>
        </w:rPr>
        <w:br/>
      </w:r>
      <w:r w:rsidR="006903F6">
        <w:rPr>
          <w:sz w:val="28"/>
          <w:szCs w:val="28"/>
        </w:rPr>
        <w:t>к негативным</w:t>
      </w:r>
      <w:r w:rsidRPr="0089726E">
        <w:rPr>
          <w:sz w:val="28"/>
          <w:szCs w:val="28"/>
        </w:rPr>
        <w:t xml:space="preserve"> изменениям свойств конструкционных материалов </w:t>
      </w:r>
      <w:r w:rsidR="00E34664">
        <w:rPr>
          <w:sz w:val="28"/>
          <w:szCs w:val="28"/>
        </w:rPr>
        <w:t>элемента</w:t>
      </w:r>
      <w:r w:rsidRPr="00DE4503">
        <w:rPr>
          <w:color w:val="000000"/>
          <w:sz w:val="28"/>
          <w:szCs w:val="28"/>
        </w:rPr>
        <w:t xml:space="preserve"> </w:t>
      </w:r>
      <w:r w:rsidR="00D47695">
        <w:rPr>
          <w:color w:val="000000"/>
          <w:sz w:val="28"/>
          <w:szCs w:val="28"/>
        </w:rPr>
        <w:br/>
      </w:r>
      <w:r w:rsidR="0097267F">
        <w:rPr>
          <w:color w:val="000000"/>
          <w:sz w:val="28"/>
          <w:szCs w:val="28"/>
        </w:rPr>
        <w:t xml:space="preserve">СВБ </w:t>
      </w:r>
      <w:r>
        <w:rPr>
          <w:color w:val="000000"/>
          <w:sz w:val="28"/>
          <w:szCs w:val="28"/>
        </w:rPr>
        <w:t>ИЯУ</w:t>
      </w:r>
      <w:r w:rsidRPr="0089726E">
        <w:rPr>
          <w:sz w:val="28"/>
          <w:szCs w:val="28"/>
        </w:rPr>
        <w:t xml:space="preserve"> при эксплуатации</w:t>
      </w:r>
      <w:r>
        <w:rPr>
          <w:sz w:val="28"/>
          <w:szCs w:val="28"/>
        </w:rPr>
        <w:t xml:space="preserve"> (</w:t>
      </w:r>
      <w:r w:rsidR="00EA40F2">
        <w:rPr>
          <w:sz w:val="28"/>
          <w:szCs w:val="28"/>
        </w:rPr>
        <w:t xml:space="preserve">в том числе </w:t>
      </w:r>
      <w:r w:rsidRPr="002616D8">
        <w:rPr>
          <w:sz w:val="28"/>
          <w:szCs w:val="28"/>
        </w:rPr>
        <w:t xml:space="preserve">мало- и </w:t>
      </w:r>
      <w:proofErr w:type="spellStart"/>
      <w:r w:rsidRPr="002616D8">
        <w:rPr>
          <w:sz w:val="28"/>
          <w:szCs w:val="28"/>
        </w:rPr>
        <w:t>многоцикловая</w:t>
      </w:r>
      <w:proofErr w:type="spellEnd"/>
      <w:r w:rsidRPr="002616D8">
        <w:rPr>
          <w:sz w:val="28"/>
          <w:szCs w:val="28"/>
        </w:rPr>
        <w:t xml:space="preserve"> усталость, общая и локальная коррозия, межкристаллитное и транскристаллитное растрескивание, </w:t>
      </w:r>
      <w:proofErr w:type="spellStart"/>
      <w:r w:rsidRPr="002616D8">
        <w:rPr>
          <w:sz w:val="28"/>
          <w:szCs w:val="28"/>
        </w:rPr>
        <w:t>охрупчивание</w:t>
      </w:r>
      <w:proofErr w:type="spellEnd"/>
      <w:r w:rsidRPr="002616D8">
        <w:rPr>
          <w:sz w:val="28"/>
          <w:szCs w:val="28"/>
        </w:rPr>
        <w:t xml:space="preserve"> под воздействием температуры, </w:t>
      </w:r>
      <w:r>
        <w:rPr>
          <w:sz w:val="28"/>
          <w:szCs w:val="28"/>
        </w:rPr>
        <w:t xml:space="preserve">радиационное </w:t>
      </w:r>
      <w:proofErr w:type="spellStart"/>
      <w:r>
        <w:rPr>
          <w:sz w:val="28"/>
          <w:szCs w:val="28"/>
        </w:rPr>
        <w:t>охрупчивание</w:t>
      </w:r>
      <w:proofErr w:type="spellEnd"/>
      <w:r w:rsidRPr="002616D8">
        <w:rPr>
          <w:sz w:val="28"/>
          <w:szCs w:val="28"/>
        </w:rPr>
        <w:t>, ползучесть, деформационные повреждения, эрозия, износ, образование и рост трещин с учетом влияния среды и ползучести, изменение физических свойств</w:t>
      </w:r>
      <w:r>
        <w:rPr>
          <w:sz w:val="28"/>
          <w:szCs w:val="28"/>
        </w:rPr>
        <w:t>)</w:t>
      </w:r>
      <w:r w:rsidRPr="0089726E">
        <w:rPr>
          <w:sz w:val="28"/>
          <w:szCs w:val="28"/>
        </w:rPr>
        <w:t>.</w:t>
      </w:r>
    </w:p>
    <w:p w14:paraId="49FB8D68" w14:textId="70BAF644" w:rsidR="00A87777" w:rsidRDefault="00A87777" w:rsidP="002A6BCE">
      <w:pPr>
        <w:pStyle w:val="a5"/>
        <w:numPr>
          <w:ilvl w:val="1"/>
          <w:numId w:val="36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D84D7A">
        <w:rPr>
          <w:sz w:val="28"/>
          <w:szCs w:val="28"/>
        </w:rPr>
        <w:t>Отказ</w:t>
      </w:r>
      <w:r w:rsidR="00E34664">
        <w:rPr>
          <w:sz w:val="28"/>
          <w:szCs w:val="28"/>
        </w:rPr>
        <w:t xml:space="preserve"> элемента СВБ ИЯУ</w:t>
      </w:r>
      <w:r>
        <w:rPr>
          <w:sz w:val="28"/>
          <w:szCs w:val="28"/>
        </w:rPr>
        <w:t xml:space="preserve"> </w:t>
      </w:r>
      <w:r w:rsidRPr="00D84D7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D84D7A">
        <w:rPr>
          <w:sz w:val="28"/>
          <w:szCs w:val="28"/>
        </w:rPr>
        <w:t xml:space="preserve">событие, заключающееся в нарушении работоспособного состояния </w:t>
      </w:r>
      <w:r w:rsidR="00165D0D">
        <w:rPr>
          <w:sz w:val="28"/>
          <w:szCs w:val="28"/>
        </w:rPr>
        <w:t>элемента СВБ ИЯУ</w:t>
      </w:r>
      <w:r w:rsidRPr="00D84D7A">
        <w:rPr>
          <w:sz w:val="28"/>
          <w:szCs w:val="28"/>
        </w:rPr>
        <w:t>.</w:t>
      </w:r>
    </w:p>
    <w:p w14:paraId="4F868012" w14:textId="011F444A" w:rsidR="009A0EBF" w:rsidRDefault="009A0EBF" w:rsidP="00C26870">
      <w:pPr>
        <w:pStyle w:val="a5"/>
        <w:numPr>
          <w:ilvl w:val="1"/>
          <w:numId w:val="36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Параметры, определяющие ресурс элемента СВБ ИЯУ – </w:t>
      </w:r>
      <w:r w:rsidR="00C26870" w:rsidRPr="00C26870">
        <w:rPr>
          <w:sz w:val="28"/>
          <w:szCs w:val="28"/>
        </w:rPr>
        <w:t>параметры</w:t>
      </w:r>
      <w:r w:rsidR="00E90564">
        <w:rPr>
          <w:sz w:val="28"/>
          <w:szCs w:val="28"/>
        </w:rPr>
        <w:t xml:space="preserve">, </w:t>
      </w:r>
      <w:r w:rsidR="006903F6">
        <w:rPr>
          <w:sz w:val="28"/>
          <w:szCs w:val="28"/>
        </w:rPr>
        <w:t>достижение которыми предельных значений может привести к</w:t>
      </w:r>
      <w:r w:rsidR="00E90564">
        <w:rPr>
          <w:sz w:val="28"/>
          <w:szCs w:val="28"/>
        </w:rPr>
        <w:t xml:space="preserve"> отказ</w:t>
      </w:r>
      <w:r w:rsidR="006903F6">
        <w:rPr>
          <w:sz w:val="28"/>
          <w:szCs w:val="28"/>
        </w:rPr>
        <w:t>ам</w:t>
      </w:r>
      <w:r w:rsidR="002B58D9">
        <w:rPr>
          <w:sz w:val="28"/>
          <w:szCs w:val="28"/>
        </w:rPr>
        <w:t xml:space="preserve"> элемента</w:t>
      </w:r>
      <w:r w:rsidR="00E90564">
        <w:rPr>
          <w:sz w:val="28"/>
          <w:szCs w:val="28"/>
        </w:rPr>
        <w:t xml:space="preserve"> СВБ ИЯУ</w:t>
      </w:r>
      <w:r w:rsidR="00C26870" w:rsidRPr="00C26870">
        <w:rPr>
          <w:sz w:val="28"/>
          <w:szCs w:val="28"/>
        </w:rPr>
        <w:t xml:space="preserve"> (</w:t>
      </w:r>
      <w:r w:rsidR="00EA40F2">
        <w:rPr>
          <w:sz w:val="28"/>
          <w:szCs w:val="28"/>
        </w:rPr>
        <w:t xml:space="preserve">в том числе </w:t>
      </w:r>
      <w:r w:rsidR="00C26870" w:rsidRPr="00C26870">
        <w:rPr>
          <w:sz w:val="28"/>
          <w:szCs w:val="28"/>
        </w:rPr>
        <w:t>измеряемые величины повреждений – глубина коррозии, износ детали; рабочие параметры оборудования – произво</w:t>
      </w:r>
      <w:r w:rsidR="00DF19FF">
        <w:rPr>
          <w:sz w:val="28"/>
          <w:szCs w:val="28"/>
        </w:rPr>
        <w:t>дительность, скорость, давление;</w:t>
      </w:r>
      <w:r w:rsidR="00C26870" w:rsidRPr="00C26870">
        <w:rPr>
          <w:sz w:val="28"/>
          <w:szCs w:val="28"/>
        </w:rPr>
        <w:t xml:space="preserve"> эксплуатационные показатели – параметры</w:t>
      </w:r>
      <w:r w:rsidR="00E47305">
        <w:rPr>
          <w:sz w:val="28"/>
          <w:szCs w:val="28"/>
        </w:rPr>
        <w:t xml:space="preserve"> вибрации, шума</w:t>
      </w:r>
      <w:r w:rsidR="00C26870" w:rsidRPr="00C26870">
        <w:rPr>
          <w:sz w:val="28"/>
          <w:szCs w:val="28"/>
        </w:rPr>
        <w:t>)</w:t>
      </w:r>
    </w:p>
    <w:p w14:paraId="58AC0C69" w14:textId="7F33C37E" w:rsidR="00A87777" w:rsidRDefault="00A87777" w:rsidP="002A6BCE">
      <w:pPr>
        <w:pStyle w:val="a5"/>
        <w:numPr>
          <w:ilvl w:val="1"/>
          <w:numId w:val="36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03322B">
        <w:rPr>
          <w:sz w:val="28"/>
          <w:szCs w:val="28"/>
        </w:rPr>
        <w:lastRenderedPageBreak/>
        <w:t>Повреждение</w:t>
      </w:r>
      <w:r w:rsidR="00E34664">
        <w:rPr>
          <w:sz w:val="28"/>
          <w:szCs w:val="28"/>
        </w:rPr>
        <w:t xml:space="preserve"> элемента СВБ ИЯУ</w:t>
      </w:r>
      <w:r>
        <w:rPr>
          <w:sz w:val="28"/>
          <w:szCs w:val="28"/>
        </w:rPr>
        <w:t xml:space="preserve"> </w:t>
      </w:r>
      <w:r w:rsidRPr="0003322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3322B">
        <w:rPr>
          <w:sz w:val="28"/>
          <w:szCs w:val="28"/>
        </w:rPr>
        <w:t>следствие механического, физического, химического или иного воз</w:t>
      </w:r>
      <w:r w:rsidR="00165D0D">
        <w:rPr>
          <w:sz w:val="28"/>
          <w:szCs w:val="28"/>
        </w:rPr>
        <w:t>действия на конструкцию элемента</w:t>
      </w:r>
      <w:r w:rsidRPr="0003322B">
        <w:rPr>
          <w:color w:val="000000"/>
          <w:sz w:val="28"/>
          <w:szCs w:val="28"/>
        </w:rPr>
        <w:t xml:space="preserve"> </w:t>
      </w:r>
      <w:r w:rsidR="00D47695">
        <w:rPr>
          <w:color w:val="000000"/>
          <w:sz w:val="28"/>
          <w:szCs w:val="28"/>
        </w:rPr>
        <w:br/>
      </w:r>
      <w:r w:rsidR="002D0F4B">
        <w:rPr>
          <w:color w:val="000000"/>
          <w:sz w:val="28"/>
          <w:szCs w:val="28"/>
        </w:rPr>
        <w:t xml:space="preserve">СВБ </w:t>
      </w:r>
      <w:r w:rsidRPr="0003322B">
        <w:rPr>
          <w:color w:val="000000"/>
          <w:sz w:val="28"/>
          <w:szCs w:val="28"/>
        </w:rPr>
        <w:t>ИЯУ</w:t>
      </w:r>
      <w:r w:rsidRPr="0003322B">
        <w:rPr>
          <w:sz w:val="28"/>
          <w:szCs w:val="28"/>
        </w:rPr>
        <w:t xml:space="preserve">, приводящее к </w:t>
      </w:r>
      <w:r w:rsidR="00B12A91">
        <w:rPr>
          <w:sz w:val="28"/>
          <w:szCs w:val="28"/>
        </w:rPr>
        <w:t>снижению</w:t>
      </w:r>
      <w:r w:rsidRPr="0003322B">
        <w:rPr>
          <w:sz w:val="28"/>
          <w:szCs w:val="28"/>
        </w:rPr>
        <w:t xml:space="preserve"> </w:t>
      </w:r>
      <w:r w:rsidR="00E34664">
        <w:rPr>
          <w:sz w:val="28"/>
          <w:szCs w:val="28"/>
        </w:rPr>
        <w:t>его</w:t>
      </w:r>
      <w:r w:rsidRPr="0003322B">
        <w:rPr>
          <w:sz w:val="28"/>
          <w:szCs w:val="28"/>
        </w:rPr>
        <w:t xml:space="preserve"> ресурса.</w:t>
      </w:r>
    </w:p>
    <w:p w14:paraId="62671A81" w14:textId="0698F1E4" w:rsidR="00CA564D" w:rsidRDefault="00CA564D" w:rsidP="002A6BCE">
      <w:pPr>
        <w:pStyle w:val="a5"/>
        <w:numPr>
          <w:ilvl w:val="1"/>
          <w:numId w:val="36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89726E">
        <w:rPr>
          <w:sz w:val="28"/>
          <w:szCs w:val="28"/>
        </w:rPr>
        <w:t>Ресурс</w:t>
      </w:r>
      <w:r w:rsidR="007B19D0">
        <w:rPr>
          <w:sz w:val="28"/>
          <w:szCs w:val="28"/>
        </w:rPr>
        <w:t xml:space="preserve"> элемент</w:t>
      </w:r>
      <w:r w:rsidR="004C3A6A">
        <w:rPr>
          <w:sz w:val="28"/>
          <w:szCs w:val="28"/>
        </w:rPr>
        <w:t>а</w:t>
      </w:r>
      <w:r w:rsidR="007B19D0">
        <w:rPr>
          <w:sz w:val="28"/>
          <w:szCs w:val="28"/>
        </w:rPr>
        <w:t xml:space="preserve"> СВБ ИЯУ</w:t>
      </w:r>
      <w:r w:rsidRPr="0089726E">
        <w:rPr>
          <w:sz w:val="28"/>
          <w:szCs w:val="28"/>
        </w:rPr>
        <w:t xml:space="preserve"> </w:t>
      </w:r>
      <w:r w:rsidR="00FB70D8">
        <w:rPr>
          <w:sz w:val="28"/>
          <w:szCs w:val="28"/>
        </w:rPr>
        <w:t>–</w:t>
      </w:r>
      <w:r w:rsidRPr="0089726E">
        <w:rPr>
          <w:sz w:val="28"/>
          <w:szCs w:val="28"/>
        </w:rPr>
        <w:t xml:space="preserve"> </w:t>
      </w:r>
      <w:r w:rsidR="00F70E73">
        <w:rPr>
          <w:sz w:val="28"/>
          <w:szCs w:val="28"/>
        </w:rPr>
        <w:t xml:space="preserve">установленная в проектной (конструкторской) документации </w:t>
      </w:r>
      <w:r w:rsidRPr="0089726E">
        <w:rPr>
          <w:sz w:val="28"/>
          <w:szCs w:val="28"/>
        </w:rPr>
        <w:t xml:space="preserve">суммарная наработка </w:t>
      </w:r>
      <w:r w:rsidR="00351B6D">
        <w:rPr>
          <w:sz w:val="28"/>
          <w:szCs w:val="28"/>
        </w:rPr>
        <w:t>элемент</w:t>
      </w:r>
      <w:r w:rsidR="004C3A6A">
        <w:rPr>
          <w:sz w:val="28"/>
          <w:szCs w:val="28"/>
        </w:rPr>
        <w:t>а</w:t>
      </w:r>
      <w:r w:rsidR="007B19D0">
        <w:rPr>
          <w:sz w:val="28"/>
          <w:szCs w:val="28"/>
        </w:rPr>
        <w:t xml:space="preserve"> СВБ</w:t>
      </w:r>
      <w:r w:rsidR="001378C3">
        <w:rPr>
          <w:color w:val="000000"/>
          <w:sz w:val="28"/>
          <w:szCs w:val="28"/>
          <w:lang w:val="en-US"/>
        </w:rPr>
        <w:t> </w:t>
      </w:r>
      <w:r w:rsidR="00F329CB">
        <w:rPr>
          <w:color w:val="000000"/>
          <w:sz w:val="28"/>
          <w:szCs w:val="28"/>
        </w:rPr>
        <w:t>ИЯУ</w:t>
      </w:r>
      <w:r w:rsidR="00F329CB" w:rsidRPr="0089726E">
        <w:rPr>
          <w:sz w:val="28"/>
          <w:szCs w:val="28"/>
        </w:rPr>
        <w:t xml:space="preserve"> </w:t>
      </w:r>
      <w:r w:rsidR="00D47695">
        <w:rPr>
          <w:sz w:val="28"/>
          <w:szCs w:val="28"/>
        </w:rPr>
        <w:br/>
      </w:r>
      <w:r w:rsidRPr="0089726E">
        <w:rPr>
          <w:sz w:val="28"/>
          <w:szCs w:val="28"/>
        </w:rPr>
        <w:t xml:space="preserve">от начала </w:t>
      </w:r>
      <w:r w:rsidR="004C3A6A">
        <w:rPr>
          <w:sz w:val="28"/>
          <w:szCs w:val="28"/>
        </w:rPr>
        <w:t>его</w:t>
      </w:r>
      <w:r w:rsidR="004C3A6A" w:rsidRPr="0089726E">
        <w:rPr>
          <w:sz w:val="28"/>
          <w:szCs w:val="28"/>
        </w:rPr>
        <w:t xml:space="preserve"> </w:t>
      </w:r>
      <w:r w:rsidRPr="0089726E">
        <w:rPr>
          <w:sz w:val="28"/>
          <w:szCs w:val="28"/>
        </w:rPr>
        <w:t xml:space="preserve">эксплуатации </w:t>
      </w:r>
      <w:r w:rsidR="006E48FC" w:rsidRPr="006E48FC">
        <w:rPr>
          <w:sz w:val="28"/>
          <w:szCs w:val="28"/>
        </w:rPr>
        <w:t xml:space="preserve">или ее возобновления после ремонта </w:t>
      </w:r>
      <w:r w:rsidRPr="0089726E">
        <w:rPr>
          <w:sz w:val="28"/>
          <w:szCs w:val="28"/>
        </w:rPr>
        <w:t xml:space="preserve">до </w:t>
      </w:r>
      <w:r w:rsidR="00416326">
        <w:rPr>
          <w:sz w:val="28"/>
          <w:szCs w:val="28"/>
        </w:rPr>
        <w:t>достижения параметров</w:t>
      </w:r>
      <w:r w:rsidRPr="0089726E">
        <w:rPr>
          <w:sz w:val="28"/>
          <w:szCs w:val="28"/>
        </w:rPr>
        <w:t>, при котор</w:t>
      </w:r>
      <w:r w:rsidR="00416326">
        <w:rPr>
          <w:sz w:val="28"/>
          <w:szCs w:val="28"/>
        </w:rPr>
        <w:t>ых</w:t>
      </w:r>
      <w:r w:rsidRPr="0089726E">
        <w:rPr>
          <w:sz w:val="28"/>
          <w:szCs w:val="28"/>
        </w:rPr>
        <w:t xml:space="preserve"> </w:t>
      </w:r>
      <w:r w:rsidR="00416326">
        <w:rPr>
          <w:sz w:val="28"/>
          <w:szCs w:val="28"/>
        </w:rPr>
        <w:t xml:space="preserve">может </w:t>
      </w:r>
      <w:r w:rsidRPr="0089726E">
        <w:rPr>
          <w:sz w:val="28"/>
          <w:szCs w:val="28"/>
        </w:rPr>
        <w:t>наступит</w:t>
      </w:r>
      <w:r w:rsidR="00416326">
        <w:rPr>
          <w:sz w:val="28"/>
          <w:szCs w:val="28"/>
        </w:rPr>
        <w:t>ь</w:t>
      </w:r>
      <w:r w:rsidRPr="0089726E">
        <w:rPr>
          <w:sz w:val="28"/>
          <w:szCs w:val="28"/>
        </w:rPr>
        <w:t xml:space="preserve"> необратимое нарушение установленных нормативными документами условий прочности или работоспособности.</w:t>
      </w:r>
    </w:p>
    <w:p w14:paraId="446C5F5C" w14:textId="367F90EB" w:rsidR="007444AE" w:rsidRDefault="007444AE" w:rsidP="007444AE">
      <w:pPr>
        <w:pStyle w:val="a5"/>
        <w:numPr>
          <w:ilvl w:val="1"/>
          <w:numId w:val="36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F329CB">
        <w:rPr>
          <w:sz w:val="28"/>
          <w:szCs w:val="28"/>
        </w:rPr>
        <w:t>есурс</w:t>
      </w:r>
      <w:r>
        <w:rPr>
          <w:sz w:val="28"/>
          <w:szCs w:val="28"/>
        </w:rPr>
        <w:t xml:space="preserve"> элемента СВБ ИЯУ (в</w:t>
      </w:r>
      <w:r w:rsidRPr="00F329CB">
        <w:rPr>
          <w:sz w:val="28"/>
          <w:szCs w:val="28"/>
        </w:rPr>
        <w:t>ыработанный</w:t>
      </w:r>
      <w:r>
        <w:rPr>
          <w:sz w:val="28"/>
          <w:szCs w:val="28"/>
        </w:rPr>
        <w:t>)</w:t>
      </w:r>
      <w:r w:rsidRPr="00F329C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F329CB">
        <w:rPr>
          <w:sz w:val="28"/>
          <w:szCs w:val="28"/>
        </w:rPr>
        <w:t xml:space="preserve"> </w:t>
      </w:r>
      <w:r w:rsidR="00EB0629">
        <w:rPr>
          <w:sz w:val="28"/>
          <w:szCs w:val="28"/>
        </w:rPr>
        <w:t xml:space="preserve">суммарная наработка элемента СВБ ИЯУ </w:t>
      </w:r>
      <w:r w:rsidRPr="00F329CB">
        <w:rPr>
          <w:sz w:val="28"/>
          <w:szCs w:val="28"/>
        </w:rPr>
        <w:t xml:space="preserve">от начала </w:t>
      </w:r>
      <w:r>
        <w:rPr>
          <w:sz w:val="28"/>
          <w:szCs w:val="28"/>
        </w:rPr>
        <w:t>его</w:t>
      </w:r>
      <w:r w:rsidRPr="00F329CB">
        <w:rPr>
          <w:sz w:val="28"/>
          <w:szCs w:val="28"/>
        </w:rPr>
        <w:t xml:space="preserve"> эксплуатации </w:t>
      </w:r>
      <w:r w:rsidR="006E48FC" w:rsidRPr="006E48FC">
        <w:rPr>
          <w:sz w:val="28"/>
          <w:szCs w:val="28"/>
        </w:rPr>
        <w:t>или ее возобновления после ремонта</w:t>
      </w:r>
      <w:r w:rsidR="006E48FC">
        <w:t xml:space="preserve"> </w:t>
      </w:r>
      <w:r w:rsidRPr="00F329CB">
        <w:rPr>
          <w:sz w:val="28"/>
          <w:szCs w:val="28"/>
        </w:rPr>
        <w:t>до текущего момента эксплуатации (или контроля их технического состояния).</w:t>
      </w:r>
    </w:p>
    <w:p w14:paraId="37F04D05" w14:textId="6B9F002F" w:rsidR="007444AE" w:rsidRDefault="007444AE" w:rsidP="007444AE">
      <w:pPr>
        <w:pStyle w:val="a5"/>
        <w:numPr>
          <w:ilvl w:val="1"/>
          <w:numId w:val="36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89726E">
        <w:rPr>
          <w:sz w:val="28"/>
          <w:szCs w:val="28"/>
        </w:rPr>
        <w:t>есурс</w:t>
      </w:r>
      <w:r w:rsidRPr="008A3D24">
        <w:rPr>
          <w:sz w:val="28"/>
          <w:szCs w:val="28"/>
        </w:rPr>
        <w:t xml:space="preserve"> </w:t>
      </w:r>
      <w:r>
        <w:rPr>
          <w:sz w:val="28"/>
          <w:szCs w:val="28"/>
        </w:rPr>
        <w:t>элемента СВБ ИЯУ (о</w:t>
      </w:r>
      <w:r w:rsidRPr="0089726E">
        <w:rPr>
          <w:sz w:val="28"/>
          <w:szCs w:val="28"/>
        </w:rPr>
        <w:t>статочный</w:t>
      </w:r>
      <w:r>
        <w:rPr>
          <w:sz w:val="28"/>
          <w:szCs w:val="28"/>
        </w:rPr>
        <w:t>)</w:t>
      </w:r>
      <w:r w:rsidRPr="0089726E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9726E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4C3A6A">
        <w:rPr>
          <w:sz w:val="28"/>
          <w:szCs w:val="28"/>
        </w:rPr>
        <w:t xml:space="preserve">уммарная наработка </w:t>
      </w:r>
      <w:r>
        <w:rPr>
          <w:sz w:val="28"/>
          <w:szCs w:val="28"/>
        </w:rPr>
        <w:t>элемента СВБ ИЯУ</w:t>
      </w:r>
      <w:r w:rsidRPr="004C3A6A">
        <w:rPr>
          <w:sz w:val="28"/>
          <w:szCs w:val="28"/>
        </w:rPr>
        <w:t xml:space="preserve"> от момента контроля его технического состояния </w:t>
      </w:r>
      <w:r w:rsidR="00D47695">
        <w:rPr>
          <w:sz w:val="28"/>
          <w:szCs w:val="28"/>
        </w:rPr>
        <w:br/>
      </w:r>
      <w:r w:rsidRPr="004C3A6A">
        <w:rPr>
          <w:sz w:val="28"/>
          <w:szCs w:val="28"/>
        </w:rPr>
        <w:t xml:space="preserve">до достижения параметров, при которых может наступить необратимое нарушение установленных нормативными документами условий прочности </w:t>
      </w:r>
      <w:r w:rsidR="00D47695">
        <w:rPr>
          <w:sz w:val="28"/>
          <w:szCs w:val="28"/>
        </w:rPr>
        <w:br/>
      </w:r>
      <w:r w:rsidRPr="004C3A6A">
        <w:rPr>
          <w:sz w:val="28"/>
          <w:szCs w:val="28"/>
        </w:rPr>
        <w:t>или работоспособности</w:t>
      </w:r>
      <w:r w:rsidRPr="00D25DEF">
        <w:rPr>
          <w:sz w:val="28"/>
          <w:szCs w:val="28"/>
        </w:rPr>
        <w:t>.</w:t>
      </w:r>
    </w:p>
    <w:p w14:paraId="2870A3C7" w14:textId="0571E4EF" w:rsidR="002A6BCE" w:rsidRDefault="002A6BCE" w:rsidP="002A6BCE">
      <w:pPr>
        <w:pStyle w:val="a5"/>
        <w:numPr>
          <w:ilvl w:val="1"/>
          <w:numId w:val="36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A6BCE">
        <w:rPr>
          <w:sz w:val="28"/>
          <w:szCs w:val="28"/>
        </w:rPr>
        <w:t>Референтный элемент СВБ ИЯУ – одна или несколько единиц типовых элементов СВБ ИЯУ, отобранных</w:t>
      </w:r>
      <w:r w:rsidR="00EB0629">
        <w:rPr>
          <w:sz w:val="28"/>
          <w:szCs w:val="28"/>
        </w:rPr>
        <w:t xml:space="preserve"> эксплуатирующей организацией</w:t>
      </w:r>
      <w:r w:rsidRPr="002A6BCE">
        <w:rPr>
          <w:sz w:val="28"/>
          <w:szCs w:val="28"/>
        </w:rPr>
        <w:t xml:space="preserve"> </w:t>
      </w:r>
      <w:r w:rsidR="00A4483C">
        <w:rPr>
          <w:sz w:val="28"/>
          <w:szCs w:val="28"/>
        </w:rPr>
        <w:br/>
      </w:r>
      <w:r w:rsidRPr="002A6BCE">
        <w:rPr>
          <w:sz w:val="28"/>
          <w:szCs w:val="28"/>
        </w:rPr>
        <w:t xml:space="preserve">для осуществления мероприятий по управлению ресурсом по критериям наибольшей </w:t>
      </w:r>
      <w:proofErr w:type="spellStart"/>
      <w:r w:rsidRPr="002A6BCE">
        <w:rPr>
          <w:sz w:val="28"/>
          <w:szCs w:val="28"/>
        </w:rPr>
        <w:t>нагруженности</w:t>
      </w:r>
      <w:proofErr w:type="spellEnd"/>
      <w:r w:rsidRPr="002A6BCE">
        <w:rPr>
          <w:sz w:val="28"/>
          <w:szCs w:val="28"/>
        </w:rPr>
        <w:t xml:space="preserve"> и/или наиболее </w:t>
      </w:r>
      <w:r w:rsidR="00F70E73">
        <w:rPr>
          <w:sz w:val="28"/>
          <w:szCs w:val="28"/>
        </w:rPr>
        <w:t>неблагоприятных</w:t>
      </w:r>
      <w:r w:rsidR="00F70E73" w:rsidRPr="002A6BCE">
        <w:rPr>
          <w:sz w:val="28"/>
          <w:szCs w:val="28"/>
        </w:rPr>
        <w:t xml:space="preserve"> </w:t>
      </w:r>
      <w:r w:rsidRPr="002A6BCE">
        <w:rPr>
          <w:sz w:val="28"/>
          <w:szCs w:val="28"/>
        </w:rPr>
        <w:t>условий эксплуатации.</w:t>
      </w:r>
    </w:p>
    <w:p w14:paraId="69FF1312" w14:textId="2BA1166F" w:rsidR="00A53A52" w:rsidRDefault="00A53A52" w:rsidP="00C83349">
      <w:pPr>
        <w:pStyle w:val="a5"/>
        <w:numPr>
          <w:ilvl w:val="1"/>
          <w:numId w:val="36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Срок службы</w:t>
      </w:r>
      <w:r w:rsidR="00E34664">
        <w:rPr>
          <w:sz w:val="28"/>
          <w:szCs w:val="28"/>
        </w:rPr>
        <w:t xml:space="preserve"> элемента СВБ ИЯУ</w:t>
      </w:r>
      <w:r>
        <w:rPr>
          <w:sz w:val="28"/>
          <w:szCs w:val="28"/>
        </w:rPr>
        <w:t xml:space="preserve"> – </w:t>
      </w:r>
      <w:r w:rsidR="00EA40F2">
        <w:rPr>
          <w:sz w:val="28"/>
          <w:szCs w:val="28"/>
        </w:rPr>
        <w:t>период</w:t>
      </w:r>
      <w:r w:rsidR="00EA40F2" w:rsidRPr="00A53A52">
        <w:rPr>
          <w:sz w:val="28"/>
          <w:szCs w:val="28"/>
        </w:rPr>
        <w:t xml:space="preserve"> </w:t>
      </w:r>
      <w:r w:rsidRPr="00A53A52">
        <w:rPr>
          <w:sz w:val="28"/>
          <w:szCs w:val="28"/>
        </w:rPr>
        <w:t xml:space="preserve">эксплуатации от начала эксплуатации </w:t>
      </w:r>
      <w:r>
        <w:rPr>
          <w:sz w:val="28"/>
          <w:szCs w:val="28"/>
        </w:rPr>
        <w:t>элемента СВБ ИЯУ</w:t>
      </w:r>
      <w:r w:rsidRPr="00A53A52">
        <w:rPr>
          <w:sz w:val="28"/>
          <w:szCs w:val="28"/>
        </w:rPr>
        <w:t xml:space="preserve"> или ее возобновления после </w:t>
      </w:r>
      <w:r w:rsidR="00C83349">
        <w:rPr>
          <w:sz w:val="28"/>
          <w:szCs w:val="28"/>
        </w:rPr>
        <w:t xml:space="preserve">продления </w:t>
      </w:r>
      <w:r w:rsidR="00C83349" w:rsidRPr="00C83349">
        <w:rPr>
          <w:sz w:val="28"/>
          <w:szCs w:val="28"/>
        </w:rPr>
        <w:t xml:space="preserve">проектного (назначенного) срока </w:t>
      </w:r>
      <w:r w:rsidR="00C83349">
        <w:rPr>
          <w:sz w:val="28"/>
          <w:szCs w:val="28"/>
        </w:rPr>
        <w:t>службы</w:t>
      </w:r>
      <w:r w:rsidRPr="00A53A52">
        <w:rPr>
          <w:sz w:val="28"/>
          <w:szCs w:val="28"/>
        </w:rPr>
        <w:t xml:space="preserve"> </w:t>
      </w:r>
      <w:r w:rsidRPr="004C3A6A">
        <w:rPr>
          <w:sz w:val="28"/>
          <w:szCs w:val="28"/>
        </w:rPr>
        <w:t xml:space="preserve">до достижения параметров, </w:t>
      </w:r>
      <w:r w:rsidR="00A4483C">
        <w:rPr>
          <w:sz w:val="28"/>
          <w:szCs w:val="28"/>
        </w:rPr>
        <w:br/>
      </w:r>
      <w:r w:rsidRPr="004C3A6A">
        <w:rPr>
          <w:sz w:val="28"/>
          <w:szCs w:val="28"/>
        </w:rPr>
        <w:t>при которых может наступить необратимое нарушение установленных нормативными документами условий прочности или работоспособности</w:t>
      </w:r>
      <w:r>
        <w:rPr>
          <w:sz w:val="28"/>
          <w:szCs w:val="28"/>
        </w:rPr>
        <w:t>.</w:t>
      </w:r>
    </w:p>
    <w:p w14:paraId="440BC2A9" w14:textId="6DFC1E16" w:rsidR="007444AE" w:rsidRDefault="007444AE" w:rsidP="007444AE">
      <w:pPr>
        <w:pStyle w:val="a5"/>
        <w:numPr>
          <w:ilvl w:val="1"/>
          <w:numId w:val="36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F7CBD">
        <w:rPr>
          <w:sz w:val="28"/>
          <w:szCs w:val="28"/>
        </w:rPr>
        <w:t>рок службы</w:t>
      </w:r>
      <w:r>
        <w:rPr>
          <w:sz w:val="28"/>
          <w:szCs w:val="28"/>
        </w:rPr>
        <w:t xml:space="preserve"> элемента СВБ ИЯУ (п</w:t>
      </w:r>
      <w:r w:rsidRPr="002F7CBD">
        <w:rPr>
          <w:sz w:val="28"/>
          <w:szCs w:val="28"/>
        </w:rPr>
        <w:t>родленный</w:t>
      </w:r>
      <w:r>
        <w:rPr>
          <w:sz w:val="28"/>
          <w:szCs w:val="28"/>
        </w:rPr>
        <w:t>)</w:t>
      </w:r>
      <w:r w:rsidRPr="002F7CBD">
        <w:rPr>
          <w:sz w:val="28"/>
          <w:szCs w:val="28"/>
        </w:rPr>
        <w:t xml:space="preserve"> – </w:t>
      </w:r>
      <w:r w:rsidR="00EA40F2">
        <w:rPr>
          <w:sz w:val="28"/>
          <w:szCs w:val="28"/>
        </w:rPr>
        <w:t>период</w:t>
      </w:r>
      <w:r w:rsidR="00EA40F2" w:rsidRPr="002F7CBD">
        <w:rPr>
          <w:sz w:val="28"/>
          <w:szCs w:val="28"/>
        </w:rPr>
        <w:t xml:space="preserve"> </w:t>
      </w:r>
      <w:r w:rsidRPr="002F7CBD">
        <w:rPr>
          <w:sz w:val="28"/>
          <w:szCs w:val="28"/>
        </w:rPr>
        <w:t xml:space="preserve">эксплуатации </w:t>
      </w:r>
      <w:r>
        <w:rPr>
          <w:sz w:val="28"/>
          <w:szCs w:val="28"/>
        </w:rPr>
        <w:t>элемента СВБ</w:t>
      </w:r>
      <w:r w:rsidRPr="002F7CBD">
        <w:rPr>
          <w:sz w:val="28"/>
          <w:szCs w:val="28"/>
        </w:rPr>
        <w:t xml:space="preserve"> ИЯУ сверх </w:t>
      </w:r>
      <w:r>
        <w:rPr>
          <w:sz w:val="28"/>
          <w:szCs w:val="28"/>
        </w:rPr>
        <w:t>проектного (</w:t>
      </w:r>
      <w:r w:rsidRPr="002F7CBD">
        <w:rPr>
          <w:sz w:val="28"/>
          <w:szCs w:val="28"/>
        </w:rPr>
        <w:t>назначенного</w:t>
      </w:r>
      <w:r>
        <w:rPr>
          <w:sz w:val="28"/>
          <w:szCs w:val="28"/>
        </w:rPr>
        <w:t>)</w:t>
      </w:r>
      <w:r w:rsidRPr="002F7CBD">
        <w:rPr>
          <w:sz w:val="28"/>
          <w:szCs w:val="28"/>
        </w:rPr>
        <w:t xml:space="preserve"> срока </w:t>
      </w:r>
      <w:r w:rsidRPr="002F7CBD">
        <w:rPr>
          <w:sz w:val="28"/>
          <w:szCs w:val="28"/>
        </w:rPr>
        <w:lastRenderedPageBreak/>
        <w:t>службы</w:t>
      </w:r>
      <w:r>
        <w:rPr>
          <w:sz w:val="28"/>
          <w:szCs w:val="28"/>
        </w:rPr>
        <w:t>, определенный на основании обоснованного остаточного ресурса элемента СВБ ИЯУ</w:t>
      </w:r>
      <w:r w:rsidRPr="002F7CBD">
        <w:rPr>
          <w:sz w:val="28"/>
          <w:szCs w:val="28"/>
        </w:rPr>
        <w:t>.</w:t>
      </w:r>
    </w:p>
    <w:p w14:paraId="123799AD" w14:textId="7C1B2A2C" w:rsidR="007444AE" w:rsidRDefault="007444AE" w:rsidP="007444AE">
      <w:pPr>
        <w:pStyle w:val="a5"/>
        <w:numPr>
          <w:ilvl w:val="1"/>
          <w:numId w:val="36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F7CBD">
        <w:rPr>
          <w:sz w:val="28"/>
          <w:szCs w:val="28"/>
        </w:rPr>
        <w:t>рок службы</w:t>
      </w:r>
      <w:r>
        <w:rPr>
          <w:sz w:val="28"/>
          <w:szCs w:val="28"/>
        </w:rPr>
        <w:t xml:space="preserve"> элемента СВБ ИЯУ (проектный (н</w:t>
      </w:r>
      <w:r w:rsidRPr="002F7CBD">
        <w:rPr>
          <w:sz w:val="28"/>
          <w:szCs w:val="28"/>
        </w:rPr>
        <w:t>азначенный</w:t>
      </w:r>
      <w:r>
        <w:rPr>
          <w:sz w:val="28"/>
          <w:szCs w:val="28"/>
        </w:rPr>
        <w:t>))</w:t>
      </w:r>
      <w:r w:rsidRPr="002F7CBD">
        <w:rPr>
          <w:sz w:val="28"/>
          <w:szCs w:val="28"/>
        </w:rPr>
        <w:t xml:space="preserve"> – установленное и обоснованное в проекте ИЯУ или документах изготовителя </w:t>
      </w:r>
      <w:r w:rsidR="00EA40F2">
        <w:rPr>
          <w:sz w:val="28"/>
          <w:szCs w:val="28"/>
        </w:rPr>
        <w:t>период</w:t>
      </w:r>
      <w:r w:rsidR="00EA40F2" w:rsidRPr="002F7CBD">
        <w:rPr>
          <w:sz w:val="28"/>
          <w:szCs w:val="28"/>
        </w:rPr>
        <w:t xml:space="preserve"> </w:t>
      </w:r>
      <w:r w:rsidR="005C528E" w:rsidRPr="002F7CBD">
        <w:rPr>
          <w:sz w:val="28"/>
          <w:szCs w:val="28"/>
        </w:rPr>
        <w:t xml:space="preserve">эксплуатации </w:t>
      </w:r>
      <w:r>
        <w:rPr>
          <w:sz w:val="28"/>
          <w:szCs w:val="28"/>
        </w:rPr>
        <w:t>элемента СВБ</w:t>
      </w:r>
      <w:r w:rsidRPr="002F7CBD">
        <w:rPr>
          <w:sz w:val="28"/>
          <w:szCs w:val="28"/>
        </w:rPr>
        <w:t xml:space="preserve"> ИЯУ, при достижении которого эксплуатация </w:t>
      </w:r>
      <w:r>
        <w:rPr>
          <w:sz w:val="28"/>
          <w:szCs w:val="28"/>
        </w:rPr>
        <w:t>элемента СВБ ИЯУ</w:t>
      </w:r>
      <w:r w:rsidRPr="002F7CBD">
        <w:rPr>
          <w:sz w:val="28"/>
          <w:szCs w:val="28"/>
        </w:rPr>
        <w:t xml:space="preserve"> может быть продолжена только после </w:t>
      </w:r>
      <w:r w:rsidR="005C528E">
        <w:rPr>
          <w:sz w:val="28"/>
          <w:szCs w:val="28"/>
        </w:rPr>
        <w:t xml:space="preserve">обоснования </w:t>
      </w:r>
      <w:r w:rsidR="00D47695">
        <w:rPr>
          <w:sz w:val="28"/>
          <w:szCs w:val="28"/>
        </w:rPr>
        <w:br/>
      </w:r>
      <w:r w:rsidR="005C528E">
        <w:rPr>
          <w:sz w:val="28"/>
          <w:szCs w:val="28"/>
        </w:rPr>
        <w:t xml:space="preserve">его остаточного ресурса и </w:t>
      </w:r>
      <w:r w:rsidRPr="002F7CBD">
        <w:rPr>
          <w:sz w:val="28"/>
          <w:szCs w:val="28"/>
        </w:rPr>
        <w:t>принятия решения о возможности продления</w:t>
      </w:r>
      <w:r>
        <w:rPr>
          <w:sz w:val="28"/>
          <w:szCs w:val="28"/>
        </w:rPr>
        <w:t xml:space="preserve"> его</w:t>
      </w:r>
      <w:r w:rsidRPr="002F7CBD">
        <w:rPr>
          <w:sz w:val="28"/>
          <w:szCs w:val="28"/>
        </w:rPr>
        <w:t xml:space="preserve"> </w:t>
      </w:r>
      <w:r>
        <w:rPr>
          <w:sz w:val="28"/>
          <w:szCs w:val="28"/>
        </w:rPr>
        <w:t>срока службы</w:t>
      </w:r>
      <w:r w:rsidRPr="002F7CBD">
        <w:rPr>
          <w:sz w:val="28"/>
          <w:szCs w:val="28"/>
        </w:rPr>
        <w:t>.</w:t>
      </w:r>
    </w:p>
    <w:p w14:paraId="3AF22010" w14:textId="392DE7AD" w:rsidR="00B13ED6" w:rsidRDefault="00B13ED6" w:rsidP="002A6BCE">
      <w:pPr>
        <w:pStyle w:val="a5"/>
        <w:numPr>
          <w:ilvl w:val="1"/>
          <w:numId w:val="36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89726E">
        <w:rPr>
          <w:sz w:val="28"/>
          <w:szCs w:val="28"/>
        </w:rPr>
        <w:t>Старение</w:t>
      </w:r>
      <w:r w:rsidR="00E34664">
        <w:rPr>
          <w:sz w:val="28"/>
          <w:szCs w:val="28"/>
        </w:rPr>
        <w:t xml:space="preserve"> элемента СВБ ИЯУ</w:t>
      </w:r>
      <w:r w:rsidRPr="0089726E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9726E">
        <w:rPr>
          <w:sz w:val="28"/>
          <w:szCs w:val="28"/>
        </w:rPr>
        <w:t>накоплени</w:t>
      </w:r>
      <w:r w:rsidR="00F70E73">
        <w:rPr>
          <w:sz w:val="28"/>
          <w:szCs w:val="28"/>
        </w:rPr>
        <w:t>е</w:t>
      </w:r>
      <w:r w:rsidRPr="0089726E">
        <w:rPr>
          <w:sz w:val="28"/>
          <w:szCs w:val="28"/>
        </w:rPr>
        <w:t xml:space="preserve"> во времени </w:t>
      </w:r>
      <w:r w:rsidR="00F70E73">
        <w:rPr>
          <w:sz w:val="28"/>
          <w:szCs w:val="28"/>
        </w:rPr>
        <w:t xml:space="preserve">негативных </w:t>
      </w:r>
      <w:r w:rsidRPr="0089726E">
        <w:rPr>
          <w:sz w:val="28"/>
          <w:szCs w:val="28"/>
        </w:rPr>
        <w:t>изменений механических и</w:t>
      </w:r>
      <w:r w:rsidR="00EA40F2">
        <w:rPr>
          <w:sz w:val="28"/>
          <w:szCs w:val="28"/>
        </w:rPr>
        <w:t>(</w:t>
      </w:r>
      <w:r w:rsidRPr="0089726E">
        <w:rPr>
          <w:sz w:val="28"/>
          <w:szCs w:val="28"/>
        </w:rPr>
        <w:t>или</w:t>
      </w:r>
      <w:r w:rsidR="00EA40F2">
        <w:rPr>
          <w:sz w:val="28"/>
          <w:szCs w:val="28"/>
        </w:rPr>
        <w:t>)</w:t>
      </w:r>
      <w:r w:rsidRPr="0089726E">
        <w:rPr>
          <w:sz w:val="28"/>
          <w:szCs w:val="28"/>
        </w:rPr>
        <w:t xml:space="preserve"> физических характеристик конструкционных материалов </w:t>
      </w:r>
      <w:r w:rsidR="00165D0D">
        <w:rPr>
          <w:sz w:val="28"/>
          <w:szCs w:val="28"/>
        </w:rPr>
        <w:t>элемента</w:t>
      </w:r>
      <w:r w:rsidRPr="00DE4503">
        <w:rPr>
          <w:color w:val="000000"/>
          <w:sz w:val="28"/>
          <w:szCs w:val="28"/>
        </w:rPr>
        <w:t xml:space="preserve"> </w:t>
      </w:r>
      <w:r w:rsidR="002D0F4B">
        <w:rPr>
          <w:color w:val="000000"/>
          <w:sz w:val="28"/>
          <w:szCs w:val="28"/>
        </w:rPr>
        <w:t xml:space="preserve">СВБ </w:t>
      </w:r>
      <w:r>
        <w:rPr>
          <w:color w:val="000000"/>
          <w:sz w:val="28"/>
          <w:szCs w:val="28"/>
        </w:rPr>
        <w:t>ИЯУ</w:t>
      </w:r>
      <w:r w:rsidRPr="0089726E">
        <w:rPr>
          <w:sz w:val="28"/>
          <w:szCs w:val="28"/>
        </w:rPr>
        <w:t>.</w:t>
      </w:r>
    </w:p>
    <w:p w14:paraId="0447C5C4" w14:textId="2079ACA2" w:rsidR="007F42F8" w:rsidRDefault="00CA564D" w:rsidP="002A6BCE">
      <w:pPr>
        <w:pStyle w:val="a5"/>
        <w:numPr>
          <w:ilvl w:val="1"/>
          <w:numId w:val="36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3F4B3E">
        <w:rPr>
          <w:sz w:val="28"/>
          <w:szCs w:val="28"/>
        </w:rPr>
        <w:t>Управление ресурсом</w:t>
      </w:r>
      <w:r w:rsidR="00E34664">
        <w:rPr>
          <w:sz w:val="28"/>
          <w:szCs w:val="28"/>
        </w:rPr>
        <w:t xml:space="preserve"> элемента</w:t>
      </w:r>
      <w:r w:rsidR="00D34974" w:rsidRPr="003F4B3E">
        <w:rPr>
          <w:sz w:val="28"/>
          <w:szCs w:val="28"/>
        </w:rPr>
        <w:t xml:space="preserve"> СВБ ИЯУ</w:t>
      </w:r>
      <w:r w:rsidRPr="003F4B3E">
        <w:rPr>
          <w:sz w:val="28"/>
          <w:szCs w:val="28"/>
        </w:rPr>
        <w:t xml:space="preserve"> </w:t>
      </w:r>
      <w:r w:rsidR="00FB70D8" w:rsidRPr="003F4B3E">
        <w:rPr>
          <w:sz w:val="28"/>
          <w:szCs w:val="28"/>
        </w:rPr>
        <w:t>–</w:t>
      </w:r>
      <w:r w:rsidRPr="003F4B3E">
        <w:rPr>
          <w:sz w:val="28"/>
          <w:szCs w:val="28"/>
        </w:rPr>
        <w:t xml:space="preserve"> комплекс организационно-технических мероприятий, направленных на </w:t>
      </w:r>
      <w:r w:rsidR="007C6735" w:rsidRPr="003F4B3E">
        <w:rPr>
          <w:sz w:val="28"/>
          <w:szCs w:val="28"/>
        </w:rPr>
        <w:t>контроль</w:t>
      </w:r>
      <w:r w:rsidR="007444AE">
        <w:rPr>
          <w:sz w:val="28"/>
          <w:szCs w:val="28"/>
        </w:rPr>
        <w:t xml:space="preserve"> </w:t>
      </w:r>
      <w:r w:rsidR="00D47695">
        <w:rPr>
          <w:sz w:val="28"/>
          <w:szCs w:val="28"/>
        </w:rPr>
        <w:br/>
      </w:r>
      <w:r w:rsidR="007444AE">
        <w:rPr>
          <w:sz w:val="28"/>
          <w:szCs w:val="28"/>
        </w:rPr>
        <w:t>и</w:t>
      </w:r>
      <w:r w:rsidR="007C6735" w:rsidRPr="003F4B3E">
        <w:rPr>
          <w:sz w:val="28"/>
          <w:szCs w:val="28"/>
        </w:rPr>
        <w:t xml:space="preserve"> сохранение </w:t>
      </w:r>
      <w:r w:rsidRPr="003F4B3E">
        <w:rPr>
          <w:sz w:val="28"/>
          <w:szCs w:val="28"/>
        </w:rPr>
        <w:t xml:space="preserve">ресурса </w:t>
      </w:r>
      <w:r w:rsidR="00E34664">
        <w:rPr>
          <w:sz w:val="28"/>
          <w:szCs w:val="28"/>
        </w:rPr>
        <w:t>элемента</w:t>
      </w:r>
      <w:r w:rsidR="001D1E28" w:rsidRPr="003F4B3E">
        <w:rPr>
          <w:sz w:val="28"/>
          <w:szCs w:val="28"/>
        </w:rPr>
        <w:t xml:space="preserve"> СВБ ИЯУ</w:t>
      </w:r>
      <w:r w:rsidR="00F329CB" w:rsidRPr="003F4B3E">
        <w:rPr>
          <w:sz w:val="28"/>
          <w:szCs w:val="28"/>
        </w:rPr>
        <w:t xml:space="preserve"> </w:t>
      </w:r>
      <w:r w:rsidRPr="003F4B3E">
        <w:rPr>
          <w:sz w:val="28"/>
          <w:szCs w:val="28"/>
        </w:rPr>
        <w:t xml:space="preserve">в процессе </w:t>
      </w:r>
      <w:r w:rsidR="00E34664">
        <w:rPr>
          <w:sz w:val="28"/>
          <w:szCs w:val="28"/>
        </w:rPr>
        <w:t>его</w:t>
      </w:r>
      <w:r w:rsidRPr="003F4B3E">
        <w:rPr>
          <w:sz w:val="28"/>
          <w:szCs w:val="28"/>
        </w:rPr>
        <w:t xml:space="preserve"> эксплуатации.</w:t>
      </w:r>
    </w:p>
    <w:p w14:paraId="0AEC892D" w14:textId="6D19C175" w:rsidR="000971E0" w:rsidRDefault="0075780D" w:rsidP="006A2EBA">
      <w:pPr>
        <w:tabs>
          <w:tab w:val="left" w:pos="4678"/>
        </w:tabs>
        <w:spacing w:line="360" w:lineRule="auto"/>
        <w:jc w:val="center"/>
        <w:rPr>
          <w:sz w:val="28"/>
          <w:szCs w:val="28"/>
        </w:rPr>
      </w:pPr>
      <w:r w:rsidRPr="001F164E">
        <w:rPr>
          <w:sz w:val="28"/>
          <w:szCs w:val="28"/>
        </w:rPr>
        <w:t>____________________</w:t>
      </w:r>
    </w:p>
    <w:sectPr w:rsidR="000971E0" w:rsidSect="00F329CB">
      <w:headerReference w:type="default" r:id="rId8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774AF" w14:textId="77777777" w:rsidR="00516D1E" w:rsidRDefault="00516D1E" w:rsidP="001E2229">
      <w:r>
        <w:separator/>
      </w:r>
    </w:p>
  </w:endnote>
  <w:endnote w:type="continuationSeparator" w:id="0">
    <w:p w14:paraId="71B3042F" w14:textId="77777777" w:rsidR="00516D1E" w:rsidRDefault="00516D1E" w:rsidP="001E2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DA02A" w14:textId="77777777" w:rsidR="00516D1E" w:rsidRDefault="00516D1E" w:rsidP="001E2229">
      <w:r>
        <w:separator/>
      </w:r>
    </w:p>
  </w:footnote>
  <w:footnote w:type="continuationSeparator" w:id="0">
    <w:p w14:paraId="7D1312C0" w14:textId="77777777" w:rsidR="00516D1E" w:rsidRDefault="00516D1E" w:rsidP="001E2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3841539"/>
      <w:docPartObj>
        <w:docPartGallery w:val="Page Numbers (Top of Page)"/>
        <w:docPartUnique/>
      </w:docPartObj>
    </w:sdtPr>
    <w:sdtEndPr/>
    <w:sdtContent>
      <w:p w14:paraId="6743C7A4" w14:textId="561436A2" w:rsidR="003E2657" w:rsidRDefault="00CB1FE9" w:rsidP="00347BCB">
        <w:pPr>
          <w:pStyle w:val="a7"/>
          <w:jc w:val="center"/>
        </w:pPr>
        <w:r>
          <w:fldChar w:fldCharType="begin"/>
        </w:r>
        <w:r w:rsidR="00B171D0">
          <w:instrText xml:space="preserve"> PAGE   \* MERGEFORMAT </w:instrText>
        </w:r>
        <w:r>
          <w:fldChar w:fldCharType="separate"/>
        </w:r>
        <w:r w:rsidR="0087608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D9EE450"/>
    <w:lvl w:ilvl="0">
      <w:numFmt w:val="bullet"/>
      <w:lvlText w:val="*"/>
      <w:lvlJc w:val="left"/>
    </w:lvl>
  </w:abstractNum>
  <w:abstractNum w:abstractNumId="1" w15:restartNumberingAfterBreak="0">
    <w:nsid w:val="02B04E2D"/>
    <w:multiLevelType w:val="hybridMultilevel"/>
    <w:tmpl w:val="96967C76"/>
    <w:lvl w:ilvl="0" w:tplc="0419000F">
      <w:start w:val="1"/>
      <w:numFmt w:val="decimal"/>
      <w:lvlText w:val="%1."/>
      <w:lvlJc w:val="left"/>
      <w:pPr>
        <w:ind w:left="2120" w:hanging="360"/>
      </w:pPr>
    </w:lvl>
    <w:lvl w:ilvl="1" w:tplc="04190019" w:tentative="1">
      <w:start w:val="1"/>
      <w:numFmt w:val="lowerLetter"/>
      <w:lvlText w:val="%2."/>
      <w:lvlJc w:val="left"/>
      <w:pPr>
        <w:ind w:left="2840" w:hanging="360"/>
      </w:pPr>
    </w:lvl>
    <w:lvl w:ilvl="2" w:tplc="0419001B" w:tentative="1">
      <w:start w:val="1"/>
      <w:numFmt w:val="lowerRoman"/>
      <w:lvlText w:val="%3."/>
      <w:lvlJc w:val="right"/>
      <w:pPr>
        <w:ind w:left="3560" w:hanging="180"/>
      </w:pPr>
    </w:lvl>
    <w:lvl w:ilvl="3" w:tplc="0419000F" w:tentative="1">
      <w:start w:val="1"/>
      <w:numFmt w:val="decimal"/>
      <w:lvlText w:val="%4."/>
      <w:lvlJc w:val="left"/>
      <w:pPr>
        <w:ind w:left="4280" w:hanging="360"/>
      </w:pPr>
    </w:lvl>
    <w:lvl w:ilvl="4" w:tplc="04190019" w:tentative="1">
      <w:start w:val="1"/>
      <w:numFmt w:val="lowerLetter"/>
      <w:lvlText w:val="%5."/>
      <w:lvlJc w:val="left"/>
      <w:pPr>
        <w:ind w:left="5000" w:hanging="360"/>
      </w:pPr>
    </w:lvl>
    <w:lvl w:ilvl="5" w:tplc="0419001B" w:tentative="1">
      <w:start w:val="1"/>
      <w:numFmt w:val="lowerRoman"/>
      <w:lvlText w:val="%6."/>
      <w:lvlJc w:val="right"/>
      <w:pPr>
        <w:ind w:left="5720" w:hanging="180"/>
      </w:pPr>
    </w:lvl>
    <w:lvl w:ilvl="6" w:tplc="0419000F" w:tentative="1">
      <w:start w:val="1"/>
      <w:numFmt w:val="decimal"/>
      <w:lvlText w:val="%7."/>
      <w:lvlJc w:val="left"/>
      <w:pPr>
        <w:ind w:left="6440" w:hanging="360"/>
      </w:pPr>
    </w:lvl>
    <w:lvl w:ilvl="7" w:tplc="04190019" w:tentative="1">
      <w:start w:val="1"/>
      <w:numFmt w:val="lowerLetter"/>
      <w:lvlText w:val="%8."/>
      <w:lvlJc w:val="left"/>
      <w:pPr>
        <w:ind w:left="7160" w:hanging="360"/>
      </w:pPr>
    </w:lvl>
    <w:lvl w:ilvl="8" w:tplc="0419001B" w:tentative="1">
      <w:start w:val="1"/>
      <w:numFmt w:val="lowerRoman"/>
      <w:lvlText w:val="%9."/>
      <w:lvlJc w:val="right"/>
      <w:pPr>
        <w:ind w:left="7880" w:hanging="180"/>
      </w:pPr>
    </w:lvl>
  </w:abstractNum>
  <w:abstractNum w:abstractNumId="2" w15:restartNumberingAfterBreak="0">
    <w:nsid w:val="02F50EC2"/>
    <w:multiLevelType w:val="hybridMultilevel"/>
    <w:tmpl w:val="A59E10D8"/>
    <w:lvl w:ilvl="0" w:tplc="3EBAE0B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4584721"/>
    <w:multiLevelType w:val="hybridMultilevel"/>
    <w:tmpl w:val="90582CA4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0F">
      <w:start w:val="1"/>
      <w:numFmt w:val="decimal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" w15:restartNumberingAfterBreak="0">
    <w:nsid w:val="05327EF4"/>
    <w:multiLevelType w:val="hybridMultilevel"/>
    <w:tmpl w:val="42FC38EE"/>
    <w:lvl w:ilvl="0" w:tplc="723247C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57BB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325F3A"/>
    <w:multiLevelType w:val="hybridMultilevel"/>
    <w:tmpl w:val="179E58BC"/>
    <w:lvl w:ilvl="0" w:tplc="3EBAE0B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E921B4E"/>
    <w:multiLevelType w:val="hybridMultilevel"/>
    <w:tmpl w:val="5C582670"/>
    <w:lvl w:ilvl="0" w:tplc="D7D83C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EA024E"/>
    <w:multiLevelType w:val="hybridMultilevel"/>
    <w:tmpl w:val="B776D81E"/>
    <w:lvl w:ilvl="0" w:tplc="ECC035C8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13096F0C"/>
    <w:multiLevelType w:val="hybridMultilevel"/>
    <w:tmpl w:val="5E10F756"/>
    <w:lvl w:ilvl="0" w:tplc="ECC035C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C04DD9"/>
    <w:multiLevelType w:val="hybridMultilevel"/>
    <w:tmpl w:val="79BCBFBA"/>
    <w:lvl w:ilvl="0" w:tplc="87E26C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8786D44"/>
    <w:multiLevelType w:val="hybridMultilevel"/>
    <w:tmpl w:val="8DD6BB2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18C910BF"/>
    <w:multiLevelType w:val="hybridMultilevel"/>
    <w:tmpl w:val="B776D81E"/>
    <w:lvl w:ilvl="0" w:tplc="ECC035C8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1D870945"/>
    <w:multiLevelType w:val="hybridMultilevel"/>
    <w:tmpl w:val="7FF68488"/>
    <w:lvl w:ilvl="0" w:tplc="ECC035C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1131097"/>
    <w:multiLevelType w:val="hybridMultilevel"/>
    <w:tmpl w:val="5E10F756"/>
    <w:lvl w:ilvl="0" w:tplc="ECC035C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0546B"/>
    <w:multiLevelType w:val="hybridMultilevel"/>
    <w:tmpl w:val="5E10F756"/>
    <w:lvl w:ilvl="0" w:tplc="ECC035C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343490"/>
    <w:multiLevelType w:val="hybridMultilevel"/>
    <w:tmpl w:val="496C3FC4"/>
    <w:lvl w:ilvl="0" w:tplc="3E84B6E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4A8792F"/>
    <w:multiLevelType w:val="hybridMultilevel"/>
    <w:tmpl w:val="8F949E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5BD76D8"/>
    <w:multiLevelType w:val="hybridMultilevel"/>
    <w:tmpl w:val="812E6632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2AAE127C"/>
    <w:multiLevelType w:val="hybridMultilevel"/>
    <w:tmpl w:val="8996E3CC"/>
    <w:lvl w:ilvl="0" w:tplc="87E26C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B970D2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0D66D3"/>
    <w:multiLevelType w:val="hybridMultilevel"/>
    <w:tmpl w:val="8DD6BB2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36ED50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25A4B2D"/>
    <w:multiLevelType w:val="hybridMultilevel"/>
    <w:tmpl w:val="BE94CA30"/>
    <w:lvl w:ilvl="0" w:tplc="87E26C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7E26C8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43858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64635D3"/>
    <w:multiLevelType w:val="hybridMultilevel"/>
    <w:tmpl w:val="42E47272"/>
    <w:lvl w:ilvl="0" w:tplc="5A084D6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6A20E4"/>
    <w:multiLevelType w:val="hybridMultilevel"/>
    <w:tmpl w:val="F202F07C"/>
    <w:lvl w:ilvl="0" w:tplc="50461EE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7C654D"/>
    <w:multiLevelType w:val="hybridMultilevel"/>
    <w:tmpl w:val="272E8D98"/>
    <w:lvl w:ilvl="0" w:tplc="ECC035C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9EE0167"/>
    <w:multiLevelType w:val="hybridMultilevel"/>
    <w:tmpl w:val="C6CE7312"/>
    <w:lvl w:ilvl="0" w:tplc="ECC035C8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9" w15:restartNumberingAfterBreak="0">
    <w:nsid w:val="4F8A1A63"/>
    <w:multiLevelType w:val="hybridMultilevel"/>
    <w:tmpl w:val="C6CE7312"/>
    <w:lvl w:ilvl="0" w:tplc="ECC035C8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0" w15:restartNumberingAfterBreak="0">
    <w:nsid w:val="5486702F"/>
    <w:multiLevelType w:val="hybridMultilevel"/>
    <w:tmpl w:val="F9CCB916"/>
    <w:lvl w:ilvl="0" w:tplc="3E84B6E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7581D00"/>
    <w:multiLevelType w:val="hybridMultilevel"/>
    <w:tmpl w:val="95BE383E"/>
    <w:lvl w:ilvl="0" w:tplc="3EBAE0B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9847115"/>
    <w:multiLevelType w:val="hybridMultilevel"/>
    <w:tmpl w:val="9C1697B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EDE3DA3"/>
    <w:multiLevelType w:val="hybridMultilevel"/>
    <w:tmpl w:val="BD54EDDA"/>
    <w:lvl w:ilvl="0" w:tplc="4EBCDE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BD2467"/>
    <w:multiLevelType w:val="hybridMultilevel"/>
    <w:tmpl w:val="81DC3864"/>
    <w:lvl w:ilvl="0" w:tplc="ECC035C8">
      <w:start w:val="1"/>
      <w:numFmt w:val="russianLower"/>
      <w:lvlText w:val="%1)"/>
      <w:lvlJc w:val="left"/>
      <w:pPr>
        <w:ind w:left="20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5" w15:restartNumberingAfterBreak="0">
    <w:nsid w:val="61967FA0"/>
    <w:multiLevelType w:val="hybridMultilevel"/>
    <w:tmpl w:val="DADCA386"/>
    <w:lvl w:ilvl="0" w:tplc="3EBAE0B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37B3F74"/>
    <w:multiLevelType w:val="hybridMultilevel"/>
    <w:tmpl w:val="812E6632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63993623"/>
    <w:multiLevelType w:val="hybridMultilevel"/>
    <w:tmpl w:val="A1D60E04"/>
    <w:lvl w:ilvl="0" w:tplc="71CC43D6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color w:val="000000" w:themeColor="text1"/>
        <w:lang w:val="ru-RU"/>
      </w:r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>
      <w:start w:val="1"/>
      <w:numFmt w:val="lowerRoman"/>
      <w:lvlText w:val="%3."/>
      <w:lvlJc w:val="right"/>
      <w:pPr>
        <w:ind w:left="2728" w:hanging="180"/>
      </w:pPr>
    </w:lvl>
    <w:lvl w:ilvl="3" w:tplc="0419000F">
      <w:start w:val="1"/>
      <w:numFmt w:val="decimal"/>
      <w:lvlText w:val="%4."/>
      <w:lvlJc w:val="left"/>
      <w:pPr>
        <w:ind w:left="3448" w:hanging="360"/>
      </w:pPr>
    </w:lvl>
    <w:lvl w:ilvl="4" w:tplc="04190019">
      <w:start w:val="1"/>
      <w:numFmt w:val="lowerLetter"/>
      <w:lvlText w:val="%5."/>
      <w:lvlJc w:val="left"/>
      <w:pPr>
        <w:ind w:left="4168" w:hanging="360"/>
      </w:pPr>
    </w:lvl>
    <w:lvl w:ilvl="5" w:tplc="0419001B">
      <w:start w:val="1"/>
      <w:numFmt w:val="lowerRoman"/>
      <w:lvlText w:val="%6."/>
      <w:lvlJc w:val="right"/>
      <w:pPr>
        <w:ind w:left="4888" w:hanging="180"/>
      </w:pPr>
    </w:lvl>
    <w:lvl w:ilvl="6" w:tplc="0419000F">
      <w:start w:val="1"/>
      <w:numFmt w:val="decimal"/>
      <w:lvlText w:val="%7."/>
      <w:lvlJc w:val="left"/>
      <w:pPr>
        <w:ind w:left="5608" w:hanging="360"/>
      </w:pPr>
    </w:lvl>
    <w:lvl w:ilvl="7" w:tplc="04190019">
      <w:start w:val="1"/>
      <w:numFmt w:val="lowerLetter"/>
      <w:lvlText w:val="%8."/>
      <w:lvlJc w:val="left"/>
      <w:pPr>
        <w:ind w:left="6328" w:hanging="360"/>
      </w:pPr>
    </w:lvl>
    <w:lvl w:ilvl="8" w:tplc="0419001B">
      <w:start w:val="1"/>
      <w:numFmt w:val="lowerRoman"/>
      <w:lvlText w:val="%9."/>
      <w:lvlJc w:val="right"/>
      <w:pPr>
        <w:ind w:left="7048" w:hanging="180"/>
      </w:pPr>
    </w:lvl>
  </w:abstractNum>
  <w:abstractNum w:abstractNumId="38" w15:restartNumberingAfterBreak="0">
    <w:nsid w:val="64637891"/>
    <w:multiLevelType w:val="hybridMultilevel"/>
    <w:tmpl w:val="2ADA65C6"/>
    <w:lvl w:ilvl="0" w:tplc="04190017">
      <w:start w:val="1"/>
      <w:numFmt w:val="lowerLetter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9" w15:restartNumberingAfterBreak="0">
    <w:nsid w:val="674478D6"/>
    <w:multiLevelType w:val="hybridMultilevel"/>
    <w:tmpl w:val="B394ABC2"/>
    <w:lvl w:ilvl="0" w:tplc="48EAA1E0">
      <w:start w:val="1"/>
      <w:numFmt w:val="upperRoman"/>
      <w:lvlText w:val="%1."/>
      <w:lvlJc w:val="left"/>
      <w:pPr>
        <w:ind w:left="1429" w:hanging="360"/>
      </w:pPr>
      <w:rPr>
        <w:rFonts w:hint="default"/>
        <w:b/>
      </w:rPr>
    </w:lvl>
    <w:lvl w:ilvl="1" w:tplc="2DD6C872">
      <w:start w:val="1"/>
      <w:numFmt w:val="decimal"/>
      <w:lvlText w:val="%2."/>
      <w:lvlJc w:val="left"/>
      <w:pPr>
        <w:ind w:left="1635" w:hanging="5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AE5495"/>
    <w:multiLevelType w:val="hybridMultilevel"/>
    <w:tmpl w:val="7526BE56"/>
    <w:lvl w:ilvl="0" w:tplc="9A5AF82C">
      <w:start w:val="1"/>
      <w:numFmt w:val="decimal"/>
      <w:lvlText w:val="%1."/>
      <w:lvlJc w:val="left"/>
      <w:pPr>
        <w:ind w:left="7793" w:hanging="705"/>
      </w:pPr>
      <w:rPr>
        <w:rFonts w:ascii="Times New Roman" w:eastAsia="Times New Roman" w:hAnsi="Times New Roman" w:cs="Times New Roman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 w15:restartNumberingAfterBreak="0">
    <w:nsid w:val="690C2CD3"/>
    <w:multiLevelType w:val="hybridMultilevel"/>
    <w:tmpl w:val="5E10F756"/>
    <w:lvl w:ilvl="0" w:tplc="ECC035C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9F3BE3"/>
    <w:multiLevelType w:val="hybridMultilevel"/>
    <w:tmpl w:val="7F789AB2"/>
    <w:lvl w:ilvl="0" w:tplc="87E26C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6E5C7EAA"/>
    <w:multiLevelType w:val="hybridMultilevel"/>
    <w:tmpl w:val="293C259C"/>
    <w:lvl w:ilvl="0" w:tplc="5D32AF8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9320F7"/>
    <w:multiLevelType w:val="hybridMultilevel"/>
    <w:tmpl w:val="C59437E4"/>
    <w:lvl w:ilvl="0" w:tplc="3EBAE0B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8A073A4"/>
    <w:multiLevelType w:val="hybridMultilevel"/>
    <w:tmpl w:val="31887B90"/>
    <w:lvl w:ilvl="0" w:tplc="AA0E8D5A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0"/>
  </w:num>
  <w:num w:numId="3">
    <w:abstractNumId w:val="23"/>
  </w:num>
  <w:num w:numId="4">
    <w:abstractNumId w:val="19"/>
  </w:num>
  <w:num w:numId="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2"/>
  </w:num>
  <w:num w:numId="7">
    <w:abstractNumId w:val="16"/>
  </w:num>
  <w:num w:numId="8">
    <w:abstractNumId w:val="37"/>
  </w:num>
  <w:num w:numId="9">
    <w:abstractNumId w:val="30"/>
  </w:num>
  <w:num w:numId="10">
    <w:abstractNumId w:val="36"/>
  </w:num>
  <w:num w:numId="11">
    <w:abstractNumId w:val="39"/>
  </w:num>
  <w:num w:numId="12">
    <w:abstractNumId w:val="28"/>
  </w:num>
  <w:num w:numId="13">
    <w:abstractNumId w:val="29"/>
  </w:num>
  <w:num w:numId="14">
    <w:abstractNumId w:val="12"/>
  </w:num>
  <w:num w:numId="15">
    <w:abstractNumId w:val="8"/>
  </w:num>
  <w:num w:numId="16">
    <w:abstractNumId w:val="45"/>
  </w:num>
  <w:num w:numId="17">
    <w:abstractNumId w:val="27"/>
  </w:num>
  <w:num w:numId="18">
    <w:abstractNumId w:val="40"/>
  </w:num>
  <w:num w:numId="19">
    <w:abstractNumId w:val="32"/>
  </w:num>
  <w:num w:numId="20">
    <w:abstractNumId w:val="7"/>
  </w:num>
  <w:num w:numId="21">
    <w:abstractNumId w:val="38"/>
  </w:num>
  <w:num w:numId="22">
    <w:abstractNumId w:val="13"/>
  </w:num>
  <w:num w:numId="23">
    <w:abstractNumId w:val="14"/>
  </w:num>
  <w:num w:numId="24">
    <w:abstractNumId w:val="11"/>
  </w:num>
  <w:num w:numId="25">
    <w:abstractNumId w:val="21"/>
  </w:num>
  <w:num w:numId="26">
    <w:abstractNumId w:val="41"/>
  </w:num>
  <w:num w:numId="27">
    <w:abstractNumId w:val="15"/>
  </w:num>
  <w:num w:numId="28">
    <w:abstractNumId w:val="9"/>
  </w:num>
  <w:num w:numId="29">
    <w:abstractNumId w:val="34"/>
  </w:num>
  <w:num w:numId="30">
    <w:abstractNumId w:val="5"/>
  </w:num>
  <w:num w:numId="31">
    <w:abstractNumId w:val="20"/>
  </w:num>
  <w:num w:numId="32">
    <w:abstractNumId w:val="33"/>
  </w:num>
  <w:num w:numId="33">
    <w:abstractNumId w:val="25"/>
  </w:num>
  <w:num w:numId="34">
    <w:abstractNumId w:val="22"/>
  </w:num>
  <w:num w:numId="35">
    <w:abstractNumId w:val="24"/>
  </w:num>
  <w:num w:numId="36">
    <w:abstractNumId w:val="3"/>
  </w:num>
  <w:num w:numId="37">
    <w:abstractNumId w:val="18"/>
  </w:num>
  <w:num w:numId="38">
    <w:abstractNumId w:val="1"/>
  </w:num>
  <w:num w:numId="39">
    <w:abstractNumId w:val="17"/>
  </w:num>
  <w:num w:numId="4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4"/>
        </w:rPr>
      </w:lvl>
    </w:lvlOverride>
  </w:num>
  <w:num w:numId="41">
    <w:abstractNumId w:val="43"/>
  </w:num>
  <w:num w:numId="42">
    <w:abstractNumId w:val="4"/>
  </w:num>
  <w:num w:numId="43">
    <w:abstractNumId w:val="6"/>
  </w:num>
  <w:num w:numId="44">
    <w:abstractNumId w:val="35"/>
  </w:num>
  <w:num w:numId="45">
    <w:abstractNumId w:val="2"/>
  </w:num>
  <w:num w:numId="46">
    <w:abstractNumId w:val="44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A75"/>
    <w:rsid w:val="00000882"/>
    <w:rsid w:val="00000E87"/>
    <w:rsid w:val="000039A2"/>
    <w:rsid w:val="00003C46"/>
    <w:rsid w:val="000040E6"/>
    <w:rsid w:val="00005925"/>
    <w:rsid w:val="00005FC1"/>
    <w:rsid w:val="00007C30"/>
    <w:rsid w:val="00010AA7"/>
    <w:rsid w:val="00011060"/>
    <w:rsid w:val="000124F9"/>
    <w:rsid w:val="00012BAB"/>
    <w:rsid w:val="0001376E"/>
    <w:rsid w:val="00014911"/>
    <w:rsid w:val="00016757"/>
    <w:rsid w:val="0001765D"/>
    <w:rsid w:val="00021ACB"/>
    <w:rsid w:val="00023D05"/>
    <w:rsid w:val="00024D77"/>
    <w:rsid w:val="00031176"/>
    <w:rsid w:val="00031DA1"/>
    <w:rsid w:val="0003322B"/>
    <w:rsid w:val="000349E4"/>
    <w:rsid w:val="000402CB"/>
    <w:rsid w:val="00043882"/>
    <w:rsid w:val="0004576D"/>
    <w:rsid w:val="00046914"/>
    <w:rsid w:val="00050016"/>
    <w:rsid w:val="0005053B"/>
    <w:rsid w:val="000509F2"/>
    <w:rsid w:val="0005121F"/>
    <w:rsid w:val="0005235B"/>
    <w:rsid w:val="0005553B"/>
    <w:rsid w:val="00056812"/>
    <w:rsid w:val="0006143C"/>
    <w:rsid w:val="00064C89"/>
    <w:rsid w:val="00067BB8"/>
    <w:rsid w:val="000700C4"/>
    <w:rsid w:val="00070801"/>
    <w:rsid w:val="00071449"/>
    <w:rsid w:val="0007353D"/>
    <w:rsid w:val="00075AFD"/>
    <w:rsid w:val="00080E77"/>
    <w:rsid w:val="000851B8"/>
    <w:rsid w:val="00094107"/>
    <w:rsid w:val="00096349"/>
    <w:rsid w:val="00096656"/>
    <w:rsid w:val="0009670D"/>
    <w:rsid w:val="000968DF"/>
    <w:rsid w:val="00096C83"/>
    <w:rsid w:val="000971E0"/>
    <w:rsid w:val="00097FE2"/>
    <w:rsid w:val="000A225C"/>
    <w:rsid w:val="000A390D"/>
    <w:rsid w:val="000A60F1"/>
    <w:rsid w:val="000A701C"/>
    <w:rsid w:val="000A7B7B"/>
    <w:rsid w:val="000B1142"/>
    <w:rsid w:val="000B32E2"/>
    <w:rsid w:val="000B5069"/>
    <w:rsid w:val="000C3DE8"/>
    <w:rsid w:val="000C534A"/>
    <w:rsid w:val="000D1124"/>
    <w:rsid w:val="000D2ACA"/>
    <w:rsid w:val="000D614F"/>
    <w:rsid w:val="000D62D0"/>
    <w:rsid w:val="000E1146"/>
    <w:rsid w:val="000E2A1D"/>
    <w:rsid w:val="000E637A"/>
    <w:rsid w:val="000F19E2"/>
    <w:rsid w:val="000F31C3"/>
    <w:rsid w:val="000F40EF"/>
    <w:rsid w:val="000F56ED"/>
    <w:rsid w:val="000F64E1"/>
    <w:rsid w:val="000F6526"/>
    <w:rsid w:val="00101C4A"/>
    <w:rsid w:val="00102642"/>
    <w:rsid w:val="00104A42"/>
    <w:rsid w:val="00105D0E"/>
    <w:rsid w:val="00110A24"/>
    <w:rsid w:val="001125D4"/>
    <w:rsid w:val="00112828"/>
    <w:rsid w:val="00113B22"/>
    <w:rsid w:val="0011731D"/>
    <w:rsid w:val="00117852"/>
    <w:rsid w:val="001178BC"/>
    <w:rsid w:val="00117F07"/>
    <w:rsid w:val="001204B5"/>
    <w:rsid w:val="001212F6"/>
    <w:rsid w:val="00123057"/>
    <w:rsid w:val="001236AF"/>
    <w:rsid w:val="0012385B"/>
    <w:rsid w:val="00127DF0"/>
    <w:rsid w:val="00131CD9"/>
    <w:rsid w:val="00132639"/>
    <w:rsid w:val="00133559"/>
    <w:rsid w:val="001377CC"/>
    <w:rsid w:val="001378C3"/>
    <w:rsid w:val="00140C7F"/>
    <w:rsid w:val="001419C2"/>
    <w:rsid w:val="001428EE"/>
    <w:rsid w:val="001504A4"/>
    <w:rsid w:val="0015470D"/>
    <w:rsid w:val="00154FAD"/>
    <w:rsid w:val="00160208"/>
    <w:rsid w:val="001607A5"/>
    <w:rsid w:val="00160A5A"/>
    <w:rsid w:val="001625F8"/>
    <w:rsid w:val="001642A9"/>
    <w:rsid w:val="00165D0D"/>
    <w:rsid w:val="001676DE"/>
    <w:rsid w:val="001714C5"/>
    <w:rsid w:val="00172D1F"/>
    <w:rsid w:val="00173293"/>
    <w:rsid w:val="00173E6B"/>
    <w:rsid w:val="00174437"/>
    <w:rsid w:val="00175B64"/>
    <w:rsid w:val="00177D49"/>
    <w:rsid w:val="00180F1E"/>
    <w:rsid w:val="00191F4D"/>
    <w:rsid w:val="001946C7"/>
    <w:rsid w:val="001947BA"/>
    <w:rsid w:val="00195C9B"/>
    <w:rsid w:val="001A04C4"/>
    <w:rsid w:val="001A2D32"/>
    <w:rsid w:val="001A368F"/>
    <w:rsid w:val="001A51F6"/>
    <w:rsid w:val="001A6681"/>
    <w:rsid w:val="001B0728"/>
    <w:rsid w:val="001B1861"/>
    <w:rsid w:val="001B4EB5"/>
    <w:rsid w:val="001B73AD"/>
    <w:rsid w:val="001C343E"/>
    <w:rsid w:val="001D1E28"/>
    <w:rsid w:val="001D1ECF"/>
    <w:rsid w:val="001D3719"/>
    <w:rsid w:val="001D4913"/>
    <w:rsid w:val="001D50CA"/>
    <w:rsid w:val="001E2229"/>
    <w:rsid w:val="001E3368"/>
    <w:rsid w:val="001E487F"/>
    <w:rsid w:val="001E763B"/>
    <w:rsid w:val="001E7C3D"/>
    <w:rsid w:val="001F0853"/>
    <w:rsid w:val="001F164E"/>
    <w:rsid w:val="001F440E"/>
    <w:rsid w:val="001F53E2"/>
    <w:rsid w:val="001F6B34"/>
    <w:rsid w:val="0020372C"/>
    <w:rsid w:val="00205667"/>
    <w:rsid w:val="00207989"/>
    <w:rsid w:val="00207CF2"/>
    <w:rsid w:val="00210C34"/>
    <w:rsid w:val="00211439"/>
    <w:rsid w:val="00215C72"/>
    <w:rsid w:val="00223C62"/>
    <w:rsid w:val="00223F4A"/>
    <w:rsid w:val="002267FD"/>
    <w:rsid w:val="002277B6"/>
    <w:rsid w:val="002300AA"/>
    <w:rsid w:val="00231C2C"/>
    <w:rsid w:val="0024283A"/>
    <w:rsid w:val="00243020"/>
    <w:rsid w:val="002434E9"/>
    <w:rsid w:val="002523DB"/>
    <w:rsid w:val="00253206"/>
    <w:rsid w:val="002551AB"/>
    <w:rsid w:val="00256E9D"/>
    <w:rsid w:val="00257698"/>
    <w:rsid w:val="00260573"/>
    <w:rsid w:val="002616D8"/>
    <w:rsid w:val="00263C9F"/>
    <w:rsid w:val="00264EA8"/>
    <w:rsid w:val="00265164"/>
    <w:rsid w:val="00266384"/>
    <w:rsid w:val="00267B98"/>
    <w:rsid w:val="002722CD"/>
    <w:rsid w:val="00272503"/>
    <w:rsid w:val="002751D5"/>
    <w:rsid w:val="0028252E"/>
    <w:rsid w:val="002829DD"/>
    <w:rsid w:val="00282E65"/>
    <w:rsid w:val="00287043"/>
    <w:rsid w:val="00290394"/>
    <w:rsid w:val="00292871"/>
    <w:rsid w:val="00294108"/>
    <w:rsid w:val="002949A8"/>
    <w:rsid w:val="00295A6F"/>
    <w:rsid w:val="0029639E"/>
    <w:rsid w:val="002A1E23"/>
    <w:rsid w:val="002A575F"/>
    <w:rsid w:val="002A6BCE"/>
    <w:rsid w:val="002A7CA3"/>
    <w:rsid w:val="002B0733"/>
    <w:rsid w:val="002B090E"/>
    <w:rsid w:val="002B58D9"/>
    <w:rsid w:val="002C01EC"/>
    <w:rsid w:val="002C1908"/>
    <w:rsid w:val="002C36A6"/>
    <w:rsid w:val="002C3E2C"/>
    <w:rsid w:val="002C401E"/>
    <w:rsid w:val="002C5430"/>
    <w:rsid w:val="002C6A92"/>
    <w:rsid w:val="002C7349"/>
    <w:rsid w:val="002D0F4B"/>
    <w:rsid w:val="002D3397"/>
    <w:rsid w:val="002D4138"/>
    <w:rsid w:val="002D5B19"/>
    <w:rsid w:val="002D7172"/>
    <w:rsid w:val="002E38CA"/>
    <w:rsid w:val="002E4E8E"/>
    <w:rsid w:val="002E535D"/>
    <w:rsid w:val="002E5FEF"/>
    <w:rsid w:val="002E6919"/>
    <w:rsid w:val="002F07B5"/>
    <w:rsid w:val="002F0A91"/>
    <w:rsid w:val="002F1DF4"/>
    <w:rsid w:val="002F635B"/>
    <w:rsid w:val="002F746F"/>
    <w:rsid w:val="002F7569"/>
    <w:rsid w:val="002F7CBD"/>
    <w:rsid w:val="00301310"/>
    <w:rsid w:val="00301956"/>
    <w:rsid w:val="00303A4B"/>
    <w:rsid w:val="00305010"/>
    <w:rsid w:val="0031374B"/>
    <w:rsid w:val="00313FF0"/>
    <w:rsid w:val="0031661D"/>
    <w:rsid w:val="00317CB3"/>
    <w:rsid w:val="003202EC"/>
    <w:rsid w:val="003217DB"/>
    <w:rsid w:val="00322612"/>
    <w:rsid w:val="003228D0"/>
    <w:rsid w:val="00326201"/>
    <w:rsid w:val="00327671"/>
    <w:rsid w:val="00330712"/>
    <w:rsid w:val="0033209E"/>
    <w:rsid w:val="00332CE9"/>
    <w:rsid w:val="00332DB2"/>
    <w:rsid w:val="003348C0"/>
    <w:rsid w:val="00336C04"/>
    <w:rsid w:val="00340A6D"/>
    <w:rsid w:val="00341E39"/>
    <w:rsid w:val="0034428C"/>
    <w:rsid w:val="00345D08"/>
    <w:rsid w:val="0034735B"/>
    <w:rsid w:val="00347457"/>
    <w:rsid w:val="00347BCB"/>
    <w:rsid w:val="00351152"/>
    <w:rsid w:val="003517F7"/>
    <w:rsid w:val="00351B6D"/>
    <w:rsid w:val="0035579E"/>
    <w:rsid w:val="0035595C"/>
    <w:rsid w:val="00355D44"/>
    <w:rsid w:val="00360720"/>
    <w:rsid w:val="00360E6E"/>
    <w:rsid w:val="00371477"/>
    <w:rsid w:val="003722F2"/>
    <w:rsid w:val="00373A75"/>
    <w:rsid w:val="00374F3E"/>
    <w:rsid w:val="00381CD0"/>
    <w:rsid w:val="00385251"/>
    <w:rsid w:val="00386F04"/>
    <w:rsid w:val="00390453"/>
    <w:rsid w:val="00392797"/>
    <w:rsid w:val="003928A6"/>
    <w:rsid w:val="003939FF"/>
    <w:rsid w:val="0039443B"/>
    <w:rsid w:val="00394E15"/>
    <w:rsid w:val="0039778E"/>
    <w:rsid w:val="003A0F33"/>
    <w:rsid w:val="003A4938"/>
    <w:rsid w:val="003A4CA0"/>
    <w:rsid w:val="003A5AF5"/>
    <w:rsid w:val="003A5E2F"/>
    <w:rsid w:val="003B0855"/>
    <w:rsid w:val="003B2347"/>
    <w:rsid w:val="003B2DE1"/>
    <w:rsid w:val="003B2F75"/>
    <w:rsid w:val="003B48DE"/>
    <w:rsid w:val="003B4B7C"/>
    <w:rsid w:val="003B5579"/>
    <w:rsid w:val="003B55AD"/>
    <w:rsid w:val="003B7C13"/>
    <w:rsid w:val="003C33A0"/>
    <w:rsid w:val="003C3A86"/>
    <w:rsid w:val="003D0989"/>
    <w:rsid w:val="003D2050"/>
    <w:rsid w:val="003D3256"/>
    <w:rsid w:val="003D3630"/>
    <w:rsid w:val="003D4BDF"/>
    <w:rsid w:val="003D68AE"/>
    <w:rsid w:val="003D767D"/>
    <w:rsid w:val="003E0687"/>
    <w:rsid w:val="003E12AA"/>
    <w:rsid w:val="003E2657"/>
    <w:rsid w:val="003E63D4"/>
    <w:rsid w:val="003E7802"/>
    <w:rsid w:val="003F33EF"/>
    <w:rsid w:val="003F391E"/>
    <w:rsid w:val="003F4B3E"/>
    <w:rsid w:val="003F4FD3"/>
    <w:rsid w:val="003F5742"/>
    <w:rsid w:val="003F6BE5"/>
    <w:rsid w:val="003F6E3E"/>
    <w:rsid w:val="003F743C"/>
    <w:rsid w:val="003F7527"/>
    <w:rsid w:val="003F7AA0"/>
    <w:rsid w:val="00402E1D"/>
    <w:rsid w:val="00404548"/>
    <w:rsid w:val="004064EF"/>
    <w:rsid w:val="00407946"/>
    <w:rsid w:val="00410DC4"/>
    <w:rsid w:val="00412C07"/>
    <w:rsid w:val="00416326"/>
    <w:rsid w:val="0042063D"/>
    <w:rsid w:val="004214D4"/>
    <w:rsid w:val="00421C8A"/>
    <w:rsid w:val="00422DCE"/>
    <w:rsid w:val="00423E26"/>
    <w:rsid w:val="004262C5"/>
    <w:rsid w:val="00426F38"/>
    <w:rsid w:val="00427A35"/>
    <w:rsid w:val="00427C45"/>
    <w:rsid w:val="00431FC7"/>
    <w:rsid w:val="00432B28"/>
    <w:rsid w:val="00435C2A"/>
    <w:rsid w:val="0044098E"/>
    <w:rsid w:val="004437E0"/>
    <w:rsid w:val="00443BCB"/>
    <w:rsid w:val="00445795"/>
    <w:rsid w:val="00446C58"/>
    <w:rsid w:val="004470A3"/>
    <w:rsid w:val="004514A1"/>
    <w:rsid w:val="00454E20"/>
    <w:rsid w:val="00456B2E"/>
    <w:rsid w:val="00457A1A"/>
    <w:rsid w:val="00461D96"/>
    <w:rsid w:val="00462E03"/>
    <w:rsid w:val="004635EE"/>
    <w:rsid w:val="004674E8"/>
    <w:rsid w:val="00467CD5"/>
    <w:rsid w:val="00474158"/>
    <w:rsid w:val="0047512E"/>
    <w:rsid w:val="00476C46"/>
    <w:rsid w:val="004823A1"/>
    <w:rsid w:val="00483D61"/>
    <w:rsid w:val="00483DDE"/>
    <w:rsid w:val="00494349"/>
    <w:rsid w:val="004A121E"/>
    <w:rsid w:val="004A3AF3"/>
    <w:rsid w:val="004A4219"/>
    <w:rsid w:val="004A5EB8"/>
    <w:rsid w:val="004A702A"/>
    <w:rsid w:val="004A7F5F"/>
    <w:rsid w:val="004B1C08"/>
    <w:rsid w:val="004B31BF"/>
    <w:rsid w:val="004B4C3F"/>
    <w:rsid w:val="004C0EF2"/>
    <w:rsid w:val="004C2E1B"/>
    <w:rsid w:val="004C3A6A"/>
    <w:rsid w:val="004C4074"/>
    <w:rsid w:val="004C5519"/>
    <w:rsid w:val="004C7897"/>
    <w:rsid w:val="004D11A4"/>
    <w:rsid w:val="004D1319"/>
    <w:rsid w:val="004D133E"/>
    <w:rsid w:val="004D16C9"/>
    <w:rsid w:val="004D7F31"/>
    <w:rsid w:val="004E11A3"/>
    <w:rsid w:val="004E3397"/>
    <w:rsid w:val="004E4FFB"/>
    <w:rsid w:val="004E6505"/>
    <w:rsid w:val="004E7270"/>
    <w:rsid w:val="004E77C9"/>
    <w:rsid w:val="004F0B05"/>
    <w:rsid w:val="004F1438"/>
    <w:rsid w:val="004F4140"/>
    <w:rsid w:val="004F4A4E"/>
    <w:rsid w:val="004F5230"/>
    <w:rsid w:val="004F5887"/>
    <w:rsid w:val="004F58A8"/>
    <w:rsid w:val="00502FDF"/>
    <w:rsid w:val="005100F1"/>
    <w:rsid w:val="00511681"/>
    <w:rsid w:val="0051476D"/>
    <w:rsid w:val="005156BE"/>
    <w:rsid w:val="00515883"/>
    <w:rsid w:val="00516D1E"/>
    <w:rsid w:val="00521A42"/>
    <w:rsid w:val="00521BFE"/>
    <w:rsid w:val="005232C3"/>
    <w:rsid w:val="0052496E"/>
    <w:rsid w:val="005273FA"/>
    <w:rsid w:val="0053443E"/>
    <w:rsid w:val="00534A09"/>
    <w:rsid w:val="00535064"/>
    <w:rsid w:val="00535097"/>
    <w:rsid w:val="005363B2"/>
    <w:rsid w:val="00536414"/>
    <w:rsid w:val="00540A25"/>
    <w:rsid w:val="005454D6"/>
    <w:rsid w:val="005457BF"/>
    <w:rsid w:val="00545FE4"/>
    <w:rsid w:val="005463CB"/>
    <w:rsid w:val="00547B5B"/>
    <w:rsid w:val="0055282C"/>
    <w:rsid w:val="00552988"/>
    <w:rsid w:val="00552D82"/>
    <w:rsid w:val="0055368D"/>
    <w:rsid w:val="00554879"/>
    <w:rsid w:val="00556553"/>
    <w:rsid w:val="0055769B"/>
    <w:rsid w:val="0056018A"/>
    <w:rsid w:val="005622FC"/>
    <w:rsid w:val="005639E8"/>
    <w:rsid w:val="00565DCE"/>
    <w:rsid w:val="00567802"/>
    <w:rsid w:val="0057041C"/>
    <w:rsid w:val="00570C65"/>
    <w:rsid w:val="00572C64"/>
    <w:rsid w:val="00572CC7"/>
    <w:rsid w:val="005756F7"/>
    <w:rsid w:val="00580319"/>
    <w:rsid w:val="00583AC0"/>
    <w:rsid w:val="00585469"/>
    <w:rsid w:val="00585F8C"/>
    <w:rsid w:val="0058657E"/>
    <w:rsid w:val="00586F30"/>
    <w:rsid w:val="00590471"/>
    <w:rsid w:val="005950B4"/>
    <w:rsid w:val="00595557"/>
    <w:rsid w:val="00595C3A"/>
    <w:rsid w:val="0059608D"/>
    <w:rsid w:val="00596A44"/>
    <w:rsid w:val="005A2255"/>
    <w:rsid w:val="005A5AC0"/>
    <w:rsid w:val="005A641A"/>
    <w:rsid w:val="005A6C1C"/>
    <w:rsid w:val="005B0FAA"/>
    <w:rsid w:val="005B2ED2"/>
    <w:rsid w:val="005B548D"/>
    <w:rsid w:val="005B739F"/>
    <w:rsid w:val="005C05A1"/>
    <w:rsid w:val="005C3FD2"/>
    <w:rsid w:val="005C528E"/>
    <w:rsid w:val="005C5AB9"/>
    <w:rsid w:val="005D0325"/>
    <w:rsid w:val="005D21A8"/>
    <w:rsid w:val="005D53DB"/>
    <w:rsid w:val="005E1D2F"/>
    <w:rsid w:val="005E2BED"/>
    <w:rsid w:val="005E4CFC"/>
    <w:rsid w:val="005E53BC"/>
    <w:rsid w:val="005E577C"/>
    <w:rsid w:val="005F062F"/>
    <w:rsid w:val="005F0B09"/>
    <w:rsid w:val="005F0F60"/>
    <w:rsid w:val="005F22C3"/>
    <w:rsid w:val="005F263E"/>
    <w:rsid w:val="005F2E39"/>
    <w:rsid w:val="005F65F2"/>
    <w:rsid w:val="005F70BD"/>
    <w:rsid w:val="0060045B"/>
    <w:rsid w:val="00601D05"/>
    <w:rsid w:val="00603C49"/>
    <w:rsid w:val="00604EA9"/>
    <w:rsid w:val="0060501C"/>
    <w:rsid w:val="00606952"/>
    <w:rsid w:val="00607AA7"/>
    <w:rsid w:val="00612E7A"/>
    <w:rsid w:val="00615BB5"/>
    <w:rsid w:val="006178ED"/>
    <w:rsid w:val="00617C25"/>
    <w:rsid w:val="00620A28"/>
    <w:rsid w:val="006214ED"/>
    <w:rsid w:val="00622972"/>
    <w:rsid w:val="00622CCA"/>
    <w:rsid w:val="006230CE"/>
    <w:rsid w:val="00623EA7"/>
    <w:rsid w:val="00624E87"/>
    <w:rsid w:val="006308B0"/>
    <w:rsid w:val="00632CC9"/>
    <w:rsid w:val="0063364D"/>
    <w:rsid w:val="0063640A"/>
    <w:rsid w:val="006376ED"/>
    <w:rsid w:val="00640C8D"/>
    <w:rsid w:val="0064191F"/>
    <w:rsid w:val="00645051"/>
    <w:rsid w:val="006453B9"/>
    <w:rsid w:val="00647737"/>
    <w:rsid w:val="006553C9"/>
    <w:rsid w:val="00657A29"/>
    <w:rsid w:val="00663A46"/>
    <w:rsid w:val="0066505B"/>
    <w:rsid w:val="00665CF0"/>
    <w:rsid w:val="00665D2E"/>
    <w:rsid w:val="00667D91"/>
    <w:rsid w:val="0067156B"/>
    <w:rsid w:val="006719E2"/>
    <w:rsid w:val="00671D60"/>
    <w:rsid w:val="0067271E"/>
    <w:rsid w:val="00672C32"/>
    <w:rsid w:val="00673B58"/>
    <w:rsid w:val="00675F18"/>
    <w:rsid w:val="00676CC7"/>
    <w:rsid w:val="00677AD5"/>
    <w:rsid w:val="00677CCB"/>
    <w:rsid w:val="00677CF8"/>
    <w:rsid w:val="00683BCA"/>
    <w:rsid w:val="006903F6"/>
    <w:rsid w:val="00690C1E"/>
    <w:rsid w:val="00690E4E"/>
    <w:rsid w:val="0069579E"/>
    <w:rsid w:val="00696319"/>
    <w:rsid w:val="006A0B82"/>
    <w:rsid w:val="006A250C"/>
    <w:rsid w:val="006A252E"/>
    <w:rsid w:val="006A2EBA"/>
    <w:rsid w:val="006A30DC"/>
    <w:rsid w:val="006A550A"/>
    <w:rsid w:val="006A77E8"/>
    <w:rsid w:val="006B18B7"/>
    <w:rsid w:val="006B2604"/>
    <w:rsid w:val="006B51CE"/>
    <w:rsid w:val="006B5241"/>
    <w:rsid w:val="006B626D"/>
    <w:rsid w:val="006B6C24"/>
    <w:rsid w:val="006B74C2"/>
    <w:rsid w:val="006B773F"/>
    <w:rsid w:val="006B7A5F"/>
    <w:rsid w:val="006C1294"/>
    <w:rsid w:val="006C2C56"/>
    <w:rsid w:val="006C3CB2"/>
    <w:rsid w:val="006C42E2"/>
    <w:rsid w:val="006C4AC6"/>
    <w:rsid w:val="006C4AD9"/>
    <w:rsid w:val="006C6287"/>
    <w:rsid w:val="006D0D2C"/>
    <w:rsid w:val="006D3FB0"/>
    <w:rsid w:val="006D4352"/>
    <w:rsid w:val="006D5117"/>
    <w:rsid w:val="006D5546"/>
    <w:rsid w:val="006E01B5"/>
    <w:rsid w:val="006E1617"/>
    <w:rsid w:val="006E18DC"/>
    <w:rsid w:val="006E19C4"/>
    <w:rsid w:val="006E353B"/>
    <w:rsid w:val="006E3EBF"/>
    <w:rsid w:val="006E48FC"/>
    <w:rsid w:val="006F06A3"/>
    <w:rsid w:val="006F2100"/>
    <w:rsid w:val="006F3043"/>
    <w:rsid w:val="006F6F94"/>
    <w:rsid w:val="0070089F"/>
    <w:rsid w:val="007009B2"/>
    <w:rsid w:val="007012AE"/>
    <w:rsid w:val="00701D2F"/>
    <w:rsid w:val="00702099"/>
    <w:rsid w:val="00702C54"/>
    <w:rsid w:val="00702F45"/>
    <w:rsid w:val="00703A53"/>
    <w:rsid w:val="007052DA"/>
    <w:rsid w:val="00707B9B"/>
    <w:rsid w:val="00711553"/>
    <w:rsid w:val="00711664"/>
    <w:rsid w:val="00712909"/>
    <w:rsid w:val="00715EE1"/>
    <w:rsid w:val="00717005"/>
    <w:rsid w:val="0071782B"/>
    <w:rsid w:val="007210FF"/>
    <w:rsid w:val="007233AD"/>
    <w:rsid w:val="007248DA"/>
    <w:rsid w:val="00725560"/>
    <w:rsid w:val="00726868"/>
    <w:rsid w:val="007313A7"/>
    <w:rsid w:val="00732550"/>
    <w:rsid w:val="00735C10"/>
    <w:rsid w:val="00735DF6"/>
    <w:rsid w:val="0074358F"/>
    <w:rsid w:val="00743A53"/>
    <w:rsid w:val="007444AE"/>
    <w:rsid w:val="0074711F"/>
    <w:rsid w:val="00747ACC"/>
    <w:rsid w:val="007506DB"/>
    <w:rsid w:val="007508C6"/>
    <w:rsid w:val="007525CB"/>
    <w:rsid w:val="00753DA5"/>
    <w:rsid w:val="00754890"/>
    <w:rsid w:val="00755A11"/>
    <w:rsid w:val="007565EA"/>
    <w:rsid w:val="007568BF"/>
    <w:rsid w:val="00756D81"/>
    <w:rsid w:val="0075780D"/>
    <w:rsid w:val="00764566"/>
    <w:rsid w:val="007649F3"/>
    <w:rsid w:val="00765B3E"/>
    <w:rsid w:val="00767B0B"/>
    <w:rsid w:val="00771A21"/>
    <w:rsid w:val="00771AA0"/>
    <w:rsid w:val="00772B36"/>
    <w:rsid w:val="00773131"/>
    <w:rsid w:val="007753B1"/>
    <w:rsid w:val="00777066"/>
    <w:rsid w:val="007813EE"/>
    <w:rsid w:val="00784CC9"/>
    <w:rsid w:val="00785271"/>
    <w:rsid w:val="0079215B"/>
    <w:rsid w:val="00795434"/>
    <w:rsid w:val="007959C8"/>
    <w:rsid w:val="00795F78"/>
    <w:rsid w:val="0079682C"/>
    <w:rsid w:val="00796B9F"/>
    <w:rsid w:val="007A0CF9"/>
    <w:rsid w:val="007A13F5"/>
    <w:rsid w:val="007A1774"/>
    <w:rsid w:val="007A315F"/>
    <w:rsid w:val="007B19D0"/>
    <w:rsid w:val="007B2AB3"/>
    <w:rsid w:val="007B3018"/>
    <w:rsid w:val="007B3485"/>
    <w:rsid w:val="007C1441"/>
    <w:rsid w:val="007C6735"/>
    <w:rsid w:val="007C707C"/>
    <w:rsid w:val="007C7336"/>
    <w:rsid w:val="007D230B"/>
    <w:rsid w:val="007D5F32"/>
    <w:rsid w:val="007E19B6"/>
    <w:rsid w:val="007E4B28"/>
    <w:rsid w:val="007E60C1"/>
    <w:rsid w:val="007E7746"/>
    <w:rsid w:val="007F0A03"/>
    <w:rsid w:val="007F1560"/>
    <w:rsid w:val="007F26BB"/>
    <w:rsid w:val="007F3E03"/>
    <w:rsid w:val="007F42F8"/>
    <w:rsid w:val="007F4E11"/>
    <w:rsid w:val="007F6DD7"/>
    <w:rsid w:val="00801C7A"/>
    <w:rsid w:val="0080307B"/>
    <w:rsid w:val="008034AB"/>
    <w:rsid w:val="0080744A"/>
    <w:rsid w:val="0081280B"/>
    <w:rsid w:val="0081365A"/>
    <w:rsid w:val="008166B7"/>
    <w:rsid w:val="00816F2C"/>
    <w:rsid w:val="008206C6"/>
    <w:rsid w:val="008206DB"/>
    <w:rsid w:val="00821235"/>
    <w:rsid w:val="008223A9"/>
    <w:rsid w:val="00823D6E"/>
    <w:rsid w:val="008248A6"/>
    <w:rsid w:val="00824A00"/>
    <w:rsid w:val="00826A3B"/>
    <w:rsid w:val="00826FD7"/>
    <w:rsid w:val="00830087"/>
    <w:rsid w:val="00830399"/>
    <w:rsid w:val="00831AB6"/>
    <w:rsid w:val="00835608"/>
    <w:rsid w:val="00837B0B"/>
    <w:rsid w:val="00840159"/>
    <w:rsid w:val="00842342"/>
    <w:rsid w:val="00842660"/>
    <w:rsid w:val="00842FC4"/>
    <w:rsid w:val="00843F1F"/>
    <w:rsid w:val="0084519C"/>
    <w:rsid w:val="008523CA"/>
    <w:rsid w:val="00852C4E"/>
    <w:rsid w:val="00853D4E"/>
    <w:rsid w:val="008551DE"/>
    <w:rsid w:val="00860102"/>
    <w:rsid w:val="00860BFD"/>
    <w:rsid w:val="00867A8A"/>
    <w:rsid w:val="00871A37"/>
    <w:rsid w:val="008723D1"/>
    <w:rsid w:val="00873E20"/>
    <w:rsid w:val="00875B42"/>
    <w:rsid w:val="0087608A"/>
    <w:rsid w:val="00877099"/>
    <w:rsid w:val="008778D0"/>
    <w:rsid w:val="00882D75"/>
    <w:rsid w:val="00884A04"/>
    <w:rsid w:val="008858DB"/>
    <w:rsid w:val="0089020E"/>
    <w:rsid w:val="00891575"/>
    <w:rsid w:val="00891BCF"/>
    <w:rsid w:val="00892FFA"/>
    <w:rsid w:val="0089451C"/>
    <w:rsid w:val="00896017"/>
    <w:rsid w:val="00897CD5"/>
    <w:rsid w:val="008A142A"/>
    <w:rsid w:val="008A18C4"/>
    <w:rsid w:val="008A2327"/>
    <w:rsid w:val="008A3D24"/>
    <w:rsid w:val="008A4D9A"/>
    <w:rsid w:val="008A4F55"/>
    <w:rsid w:val="008A682A"/>
    <w:rsid w:val="008C20FF"/>
    <w:rsid w:val="008C41F4"/>
    <w:rsid w:val="008C6881"/>
    <w:rsid w:val="008D085D"/>
    <w:rsid w:val="008D382D"/>
    <w:rsid w:val="008D3833"/>
    <w:rsid w:val="008D3CC3"/>
    <w:rsid w:val="008D601F"/>
    <w:rsid w:val="008D66CB"/>
    <w:rsid w:val="008D6CF9"/>
    <w:rsid w:val="008E04CB"/>
    <w:rsid w:val="008E0582"/>
    <w:rsid w:val="008E0937"/>
    <w:rsid w:val="008E0D82"/>
    <w:rsid w:val="008E2AC1"/>
    <w:rsid w:val="008E3927"/>
    <w:rsid w:val="008E7995"/>
    <w:rsid w:val="008F1299"/>
    <w:rsid w:val="008F1FEE"/>
    <w:rsid w:val="008F3FF4"/>
    <w:rsid w:val="008F61DD"/>
    <w:rsid w:val="008F6A1A"/>
    <w:rsid w:val="00902EDE"/>
    <w:rsid w:val="00904A16"/>
    <w:rsid w:val="009069CC"/>
    <w:rsid w:val="00906A11"/>
    <w:rsid w:val="009071AC"/>
    <w:rsid w:val="009073BF"/>
    <w:rsid w:val="00907A66"/>
    <w:rsid w:val="009117C0"/>
    <w:rsid w:val="00914615"/>
    <w:rsid w:val="00914B6A"/>
    <w:rsid w:val="00921D72"/>
    <w:rsid w:val="0092584B"/>
    <w:rsid w:val="009260AF"/>
    <w:rsid w:val="00930398"/>
    <w:rsid w:val="0093276F"/>
    <w:rsid w:val="00935035"/>
    <w:rsid w:val="00936C12"/>
    <w:rsid w:val="009429E9"/>
    <w:rsid w:val="0094425D"/>
    <w:rsid w:val="00944741"/>
    <w:rsid w:val="00944C5D"/>
    <w:rsid w:val="0094651D"/>
    <w:rsid w:val="009508BB"/>
    <w:rsid w:val="00951110"/>
    <w:rsid w:val="00956918"/>
    <w:rsid w:val="00957141"/>
    <w:rsid w:val="009619DD"/>
    <w:rsid w:val="00962072"/>
    <w:rsid w:val="0096346A"/>
    <w:rsid w:val="0096351C"/>
    <w:rsid w:val="00965F00"/>
    <w:rsid w:val="009667C3"/>
    <w:rsid w:val="0097267F"/>
    <w:rsid w:val="00972A3F"/>
    <w:rsid w:val="00976E03"/>
    <w:rsid w:val="009773C0"/>
    <w:rsid w:val="00982EBF"/>
    <w:rsid w:val="00983136"/>
    <w:rsid w:val="0098587B"/>
    <w:rsid w:val="00986E3E"/>
    <w:rsid w:val="009872B6"/>
    <w:rsid w:val="0099110E"/>
    <w:rsid w:val="00991E25"/>
    <w:rsid w:val="00992000"/>
    <w:rsid w:val="009953CF"/>
    <w:rsid w:val="00995F3E"/>
    <w:rsid w:val="00996488"/>
    <w:rsid w:val="009A0EBF"/>
    <w:rsid w:val="009A143F"/>
    <w:rsid w:val="009A6279"/>
    <w:rsid w:val="009A63A2"/>
    <w:rsid w:val="009A6878"/>
    <w:rsid w:val="009A7552"/>
    <w:rsid w:val="009A761D"/>
    <w:rsid w:val="009A791E"/>
    <w:rsid w:val="009B296D"/>
    <w:rsid w:val="009B2E1C"/>
    <w:rsid w:val="009B4020"/>
    <w:rsid w:val="009B4216"/>
    <w:rsid w:val="009B6432"/>
    <w:rsid w:val="009B684D"/>
    <w:rsid w:val="009C0118"/>
    <w:rsid w:val="009C0C5F"/>
    <w:rsid w:val="009C1B88"/>
    <w:rsid w:val="009C4289"/>
    <w:rsid w:val="009C4666"/>
    <w:rsid w:val="009C6741"/>
    <w:rsid w:val="009C6C67"/>
    <w:rsid w:val="009D25D4"/>
    <w:rsid w:val="009D3CB5"/>
    <w:rsid w:val="009D400F"/>
    <w:rsid w:val="009E15BE"/>
    <w:rsid w:val="009E4484"/>
    <w:rsid w:val="009E518E"/>
    <w:rsid w:val="009E690A"/>
    <w:rsid w:val="009F029D"/>
    <w:rsid w:val="009F2C03"/>
    <w:rsid w:val="009F5B8C"/>
    <w:rsid w:val="00A0033A"/>
    <w:rsid w:val="00A02130"/>
    <w:rsid w:val="00A04CBF"/>
    <w:rsid w:val="00A04D92"/>
    <w:rsid w:val="00A1024A"/>
    <w:rsid w:val="00A16403"/>
    <w:rsid w:val="00A178F5"/>
    <w:rsid w:val="00A204F5"/>
    <w:rsid w:val="00A20906"/>
    <w:rsid w:val="00A20B51"/>
    <w:rsid w:val="00A20CAA"/>
    <w:rsid w:val="00A20EA3"/>
    <w:rsid w:val="00A232AA"/>
    <w:rsid w:val="00A24943"/>
    <w:rsid w:val="00A24CE3"/>
    <w:rsid w:val="00A25A47"/>
    <w:rsid w:val="00A26E57"/>
    <w:rsid w:val="00A27723"/>
    <w:rsid w:val="00A27C10"/>
    <w:rsid w:val="00A3099F"/>
    <w:rsid w:val="00A30EFB"/>
    <w:rsid w:val="00A31DD5"/>
    <w:rsid w:val="00A322AB"/>
    <w:rsid w:val="00A3310E"/>
    <w:rsid w:val="00A352D7"/>
    <w:rsid w:val="00A356D3"/>
    <w:rsid w:val="00A365B6"/>
    <w:rsid w:val="00A37239"/>
    <w:rsid w:val="00A37895"/>
    <w:rsid w:val="00A43A87"/>
    <w:rsid w:val="00A44256"/>
    <w:rsid w:val="00A4483C"/>
    <w:rsid w:val="00A4534B"/>
    <w:rsid w:val="00A45425"/>
    <w:rsid w:val="00A530CB"/>
    <w:rsid w:val="00A535E4"/>
    <w:rsid w:val="00A53A52"/>
    <w:rsid w:val="00A61BEB"/>
    <w:rsid w:val="00A6454F"/>
    <w:rsid w:val="00A72929"/>
    <w:rsid w:val="00A75BAB"/>
    <w:rsid w:val="00A7692E"/>
    <w:rsid w:val="00A76C42"/>
    <w:rsid w:val="00A83677"/>
    <w:rsid w:val="00A839FD"/>
    <w:rsid w:val="00A84863"/>
    <w:rsid w:val="00A851BD"/>
    <w:rsid w:val="00A8541E"/>
    <w:rsid w:val="00A85AFF"/>
    <w:rsid w:val="00A861D8"/>
    <w:rsid w:val="00A87777"/>
    <w:rsid w:val="00A9216E"/>
    <w:rsid w:val="00A92A49"/>
    <w:rsid w:val="00A94D88"/>
    <w:rsid w:val="00A9562D"/>
    <w:rsid w:val="00A971D0"/>
    <w:rsid w:val="00AA145D"/>
    <w:rsid w:val="00AA2B86"/>
    <w:rsid w:val="00AA44F8"/>
    <w:rsid w:val="00AA49F5"/>
    <w:rsid w:val="00AA51AD"/>
    <w:rsid w:val="00AA5765"/>
    <w:rsid w:val="00AA62D1"/>
    <w:rsid w:val="00AA69D6"/>
    <w:rsid w:val="00AB1498"/>
    <w:rsid w:val="00AB213F"/>
    <w:rsid w:val="00AB2709"/>
    <w:rsid w:val="00AB3B4F"/>
    <w:rsid w:val="00AB3F92"/>
    <w:rsid w:val="00AB44F4"/>
    <w:rsid w:val="00AB5088"/>
    <w:rsid w:val="00AC17D0"/>
    <w:rsid w:val="00AC42F8"/>
    <w:rsid w:val="00AC53DB"/>
    <w:rsid w:val="00AC72C9"/>
    <w:rsid w:val="00AC7A64"/>
    <w:rsid w:val="00AD071E"/>
    <w:rsid w:val="00AE1186"/>
    <w:rsid w:val="00AE38F0"/>
    <w:rsid w:val="00AE3A8C"/>
    <w:rsid w:val="00AE4477"/>
    <w:rsid w:val="00AE53CF"/>
    <w:rsid w:val="00AE6A5E"/>
    <w:rsid w:val="00AE6B8F"/>
    <w:rsid w:val="00AE6D2B"/>
    <w:rsid w:val="00AF2F4F"/>
    <w:rsid w:val="00AF35DD"/>
    <w:rsid w:val="00AF6FF2"/>
    <w:rsid w:val="00AF7442"/>
    <w:rsid w:val="00B04990"/>
    <w:rsid w:val="00B05430"/>
    <w:rsid w:val="00B07422"/>
    <w:rsid w:val="00B113D8"/>
    <w:rsid w:val="00B11B87"/>
    <w:rsid w:val="00B12A91"/>
    <w:rsid w:val="00B13ED6"/>
    <w:rsid w:val="00B14FB9"/>
    <w:rsid w:val="00B16C53"/>
    <w:rsid w:val="00B16E91"/>
    <w:rsid w:val="00B171D0"/>
    <w:rsid w:val="00B20E6A"/>
    <w:rsid w:val="00B22588"/>
    <w:rsid w:val="00B27C9D"/>
    <w:rsid w:val="00B300E2"/>
    <w:rsid w:val="00B314DB"/>
    <w:rsid w:val="00B315B7"/>
    <w:rsid w:val="00B3657E"/>
    <w:rsid w:val="00B37DD0"/>
    <w:rsid w:val="00B40AFF"/>
    <w:rsid w:val="00B43BCD"/>
    <w:rsid w:val="00B44984"/>
    <w:rsid w:val="00B47D33"/>
    <w:rsid w:val="00B507BE"/>
    <w:rsid w:val="00B51336"/>
    <w:rsid w:val="00B53CBF"/>
    <w:rsid w:val="00B5511D"/>
    <w:rsid w:val="00B56BFC"/>
    <w:rsid w:val="00B60E0D"/>
    <w:rsid w:val="00B6154F"/>
    <w:rsid w:val="00B6423E"/>
    <w:rsid w:val="00B64E0C"/>
    <w:rsid w:val="00B65075"/>
    <w:rsid w:val="00B66583"/>
    <w:rsid w:val="00B66DF5"/>
    <w:rsid w:val="00B7314A"/>
    <w:rsid w:val="00B7394D"/>
    <w:rsid w:val="00B75D4A"/>
    <w:rsid w:val="00B76C4B"/>
    <w:rsid w:val="00B83094"/>
    <w:rsid w:val="00B843A2"/>
    <w:rsid w:val="00B95D83"/>
    <w:rsid w:val="00B963E0"/>
    <w:rsid w:val="00BA080E"/>
    <w:rsid w:val="00BA116E"/>
    <w:rsid w:val="00BA1585"/>
    <w:rsid w:val="00BA2F7A"/>
    <w:rsid w:val="00BA5733"/>
    <w:rsid w:val="00BA58E1"/>
    <w:rsid w:val="00BA7830"/>
    <w:rsid w:val="00BB0583"/>
    <w:rsid w:val="00BB1385"/>
    <w:rsid w:val="00BB1D63"/>
    <w:rsid w:val="00BB20C8"/>
    <w:rsid w:val="00BB2903"/>
    <w:rsid w:val="00BB2F56"/>
    <w:rsid w:val="00BB3DB1"/>
    <w:rsid w:val="00BB45C9"/>
    <w:rsid w:val="00BB5DB5"/>
    <w:rsid w:val="00BB737D"/>
    <w:rsid w:val="00BB7DFB"/>
    <w:rsid w:val="00BC0F55"/>
    <w:rsid w:val="00BC1048"/>
    <w:rsid w:val="00BC7064"/>
    <w:rsid w:val="00BC7CAA"/>
    <w:rsid w:val="00BD3147"/>
    <w:rsid w:val="00BD575B"/>
    <w:rsid w:val="00BD5944"/>
    <w:rsid w:val="00BD5B3B"/>
    <w:rsid w:val="00BD5F99"/>
    <w:rsid w:val="00BD68E8"/>
    <w:rsid w:val="00BD7B9D"/>
    <w:rsid w:val="00BE01FA"/>
    <w:rsid w:val="00BE1575"/>
    <w:rsid w:val="00BE2AF5"/>
    <w:rsid w:val="00BE38CB"/>
    <w:rsid w:val="00BE3984"/>
    <w:rsid w:val="00BE4245"/>
    <w:rsid w:val="00BE6F89"/>
    <w:rsid w:val="00BF148D"/>
    <w:rsid w:val="00BF20EE"/>
    <w:rsid w:val="00BF3CA8"/>
    <w:rsid w:val="00BF52AB"/>
    <w:rsid w:val="00C01F53"/>
    <w:rsid w:val="00C03724"/>
    <w:rsid w:val="00C04E96"/>
    <w:rsid w:val="00C1072D"/>
    <w:rsid w:val="00C10A73"/>
    <w:rsid w:val="00C10EC2"/>
    <w:rsid w:val="00C1207F"/>
    <w:rsid w:val="00C131AE"/>
    <w:rsid w:val="00C15F73"/>
    <w:rsid w:val="00C16ABE"/>
    <w:rsid w:val="00C24BE4"/>
    <w:rsid w:val="00C26870"/>
    <w:rsid w:val="00C26DA0"/>
    <w:rsid w:val="00C27D0E"/>
    <w:rsid w:val="00C3470F"/>
    <w:rsid w:val="00C354D7"/>
    <w:rsid w:val="00C36CD5"/>
    <w:rsid w:val="00C378A1"/>
    <w:rsid w:val="00C4438A"/>
    <w:rsid w:val="00C46D57"/>
    <w:rsid w:val="00C53F63"/>
    <w:rsid w:val="00C54151"/>
    <w:rsid w:val="00C544F8"/>
    <w:rsid w:val="00C57791"/>
    <w:rsid w:val="00C60A31"/>
    <w:rsid w:val="00C66E1A"/>
    <w:rsid w:val="00C7019F"/>
    <w:rsid w:val="00C72904"/>
    <w:rsid w:val="00C737A9"/>
    <w:rsid w:val="00C738CE"/>
    <w:rsid w:val="00C738E0"/>
    <w:rsid w:val="00C754BF"/>
    <w:rsid w:val="00C76F33"/>
    <w:rsid w:val="00C772DB"/>
    <w:rsid w:val="00C83349"/>
    <w:rsid w:val="00C85A7D"/>
    <w:rsid w:val="00C87CA1"/>
    <w:rsid w:val="00C9215C"/>
    <w:rsid w:val="00C94915"/>
    <w:rsid w:val="00C967A7"/>
    <w:rsid w:val="00C974BC"/>
    <w:rsid w:val="00CA04B9"/>
    <w:rsid w:val="00CA372C"/>
    <w:rsid w:val="00CA564D"/>
    <w:rsid w:val="00CB1169"/>
    <w:rsid w:val="00CB1833"/>
    <w:rsid w:val="00CB1FE9"/>
    <w:rsid w:val="00CB216D"/>
    <w:rsid w:val="00CB5E57"/>
    <w:rsid w:val="00CB7529"/>
    <w:rsid w:val="00CC1121"/>
    <w:rsid w:val="00CC1674"/>
    <w:rsid w:val="00CC17E6"/>
    <w:rsid w:val="00CC6195"/>
    <w:rsid w:val="00CC7695"/>
    <w:rsid w:val="00CD02E3"/>
    <w:rsid w:val="00CD13AD"/>
    <w:rsid w:val="00CD1C54"/>
    <w:rsid w:val="00CD1D36"/>
    <w:rsid w:val="00CD2208"/>
    <w:rsid w:val="00CD4C13"/>
    <w:rsid w:val="00CD5D5B"/>
    <w:rsid w:val="00CD6E4F"/>
    <w:rsid w:val="00CD767B"/>
    <w:rsid w:val="00CD7AA2"/>
    <w:rsid w:val="00CE13A8"/>
    <w:rsid w:val="00CE7E1B"/>
    <w:rsid w:val="00CF0D91"/>
    <w:rsid w:val="00CF1807"/>
    <w:rsid w:val="00CF3FD1"/>
    <w:rsid w:val="00CF61C6"/>
    <w:rsid w:val="00CF79FD"/>
    <w:rsid w:val="00D00D94"/>
    <w:rsid w:val="00D02E7F"/>
    <w:rsid w:val="00D0440F"/>
    <w:rsid w:val="00D04B5F"/>
    <w:rsid w:val="00D10E5E"/>
    <w:rsid w:val="00D129BE"/>
    <w:rsid w:val="00D2188C"/>
    <w:rsid w:val="00D2271F"/>
    <w:rsid w:val="00D231A2"/>
    <w:rsid w:val="00D25DEF"/>
    <w:rsid w:val="00D31C09"/>
    <w:rsid w:val="00D341DA"/>
    <w:rsid w:val="00D34974"/>
    <w:rsid w:val="00D35F3F"/>
    <w:rsid w:val="00D40487"/>
    <w:rsid w:val="00D414FA"/>
    <w:rsid w:val="00D4260E"/>
    <w:rsid w:val="00D43764"/>
    <w:rsid w:val="00D44F2E"/>
    <w:rsid w:val="00D47695"/>
    <w:rsid w:val="00D50731"/>
    <w:rsid w:val="00D510D7"/>
    <w:rsid w:val="00D516BB"/>
    <w:rsid w:val="00D51BFA"/>
    <w:rsid w:val="00D5330C"/>
    <w:rsid w:val="00D572C8"/>
    <w:rsid w:val="00D606E2"/>
    <w:rsid w:val="00D623D1"/>
    <w:rsid w:val="00D64C36"/>
    <w:rsid w:val="00D71148"/>
    <w:rsid w:val="00D7171E"/>
    <w:rsid w:val="00D7429A"/>
    <w:rsid w:val="00D7564A"/>
    <w:rsid w:val="00D7618F"/>
    <w:rsid w:val="00D76584"/>
    <w:rsid w:val="00D807DA"/>
    <w:rsid w:val="00D84D7A"/>
    <w:rsid w:val="00D84F8A"/>
    <w:rsid w:val="00D87339"/>
    <w:rsid w:val="00D91A84"/>
    <w:rsid w:val="00D93BDF"/>
    <w:rsid w:val="00D943E0"/>
    <w:rsid w:val="00DA06FF"/>
    <w:rsid w:val="00DA34D9"/>
    <w:rsid w:val="00DA3C3D"/>
    <w:rsid w:val="00DB1131"/>
    <w:rsid w:val="00DB4103"/>
    <w:rsid w:val="00DB773F"/>
    <w:rsid w:val="00DB7A9D"/>
    <w:rsid w:val="00DC0520"/>
    <w:rsid w:val="00DC2E84"/>
    <w:rsid w:val="00DC36C5"/>
    <w:rsid w:val="00DC3E4B"/>
    <w:rsid w:val="00DC57EF"/>
    <w:rsid w:val="00DC7C89"/>
    <w:rsid w:val="00DC7E32"/>
    <w:rsid w:val="00DD0C57"/>
    <w:rsid w:val="00DD1313"/>
    <w:rsid w:val="00DD25FC"/>
    <w:rsid w:val="00DD3E2A"/>
    <w:rsid w:val="00DD4FD3"/>
    <w:rsid w:val="00DD5619"/>
    <w:rsid w:val="00DD58CF"/>
    <w:rsid w:val="00DD77B9"/>
    <w:rsid w:val="00DD7C14"/>
    <w:rsid w:val="00DE0F76"/>
    <w:rsid w:val="00DE4A59"/>
    <w:rsid w:val="00DE6109"/>
    <w:rsid w:val="00DE720B"/>
    <w:rsid w:val="00DE7A70"/>
    <w:rsid w:val="00DE7AB9"/>
    <w:rsid w:val="00DF19FF"/>
    <w:rsid w:val="00DF4617"/>
    <w:rsid w:val="00DF4F63"/>
    <w:rsid w:val="00DF705F"/>
    <w:rsid w:val="00DF74FA"/>
    <w:rsid w:val="00E00394"/>
    <w:rsid w:val="00E04A7F"/>
    <w:rsid w:val="00E10A6E"/>
    <w:rsid w:val="00E117D5"/>
    <w:rsid w:val="00E1379D"/>
    <w:rsid w:val="00E22825"/>
    <w:rsid w:val="00E268C8"/>
    <w:rsid w:val="00E32365"/>
    <w:rsid w:val="00E345DF"/>
    <w:rsid w:val="00E34664"/>
    <w:rsid w:val="00E34E40"/>
    <w:rsid w:val="00E357B6"/>
    <w:rsid w:val="00E36D24"/>
    <w:rsid w:val="00E37874"/>
    <w:rsid w:val="00E44E31"/>
    <w:rsid w:val="00E4660C"/>
    <w:rsid w:val="00E47305"/>
    <w:rsid w:val="00E47B59"/>
    <w:rsid w:val="00E5230A"/>
    <w:rsid w:val="00E545C7"/>
    <w:rsid w:val="00E55394"/>
    <w:rsid w:val="00E55401"/>
    <w:rsid w:val="00E5542F"/>
    <w:rsid w:val="00E65812"/>
    <w:rsid w:val="00E6728C"/>
    <w:rsid w:val="00E6758D"/>
    <w:rsid w:val="00E72A9A"/>
    <w:rsid w:val="00E74F34"/>
    <w:rsid w:val="00E76590"/>
    <w:rsid w:val="00E80B10"/>
    <w:rsid w:val="00E83B93"/>
    <w:rsid w:val="00E85357"/>
    <w:rsid w:val="00E86DB3"/>
    <w:rsid w:val="00E875C0"/>
    <w:rsid w:val="00E90564"/>
    <w:rsid w:val="00E915C4"/>
    <w:rsid w:val="00E94689"/>
    <w:rsid w:val="00EA05B6"/>
    <w:rsid w:val="00EA16C0"/>
    <w:rsid w:val="00EA1767"/>
    <w:rsid w:val="00EA289F"/>
    <w:rsid w:val="00EA2B0D"/>
    <w:rsid w:val="00EA386F"/>
    <w:rsid w:val="00EA38BA"/>
    <w:rsid w:val="00EA3C20"/>
    <w:rsid w:val="00EA40F2"/>
    <w:rsid w:val="00EA45B8"/>
    <w:rsid w:val="00EA5862"/>
    <w:rsid w:val="00EA7650"/>
    <w:rsid w:val="00EB0429"/>
    <w:rsid w:val="00EB0629"/>
    <w:rsid w:val="00EB382D"/>
    <w:rsid w:val="00EB5803"/>
    <w:rsid w:val="00EB5BC6"/>
    <w:rsid w:val="00EB7164"/>
    <w:rsid w:val="00EB7292"/>
    <w:rsid w:val="00EC29C1"/>
    <w:rsid w:val="00EC39FB"/>
    <w:rsid w:val="00EC3E2D"/>
    <w:rsid w:val="00EC4FDB"/>
    <w:rsid w:val="00ED52AE"/>
    <w:rsid w:val="00ED7171"/>
    <w:rsid w:val="00ED7452"/>
    <w:rsid w:val="00EE1F29"/>
    <w:rsid w:val="00EE4ABC"/>
    <w:rsid w:val="00EE4C27"/>
    <w:rsid w:val="00EE5388"/>
    <w:rsid w:val="00EF22C5"/>
    <w:rsid w:val="00EF40EA"/>
    <w:rsid w:val="00EF442A"/>
    <w:rsid w:val="00EF7A0E"/>
    <w:rsid w:val="00F00259"/>
    <w:rsid w:val="00F00C55"/>
    <w:rsid w:val="00F0152C"/>
    <w:rsid w:val="00F0157D"/>
    <w:rsid w:val="00F015D7"/>
    <w:rsid w:val="00F02E60"/>
    <w:rsid w:val="00F0583A"/>
    <w:rsid w:val="00F06CF1"/>
    <w:rsid w:val="00F13483"/>
    <w:rsid w:val="00F14AF8"/>
    <w:rsid w:val="00F21868"/>
    <w:rsid w:val="00F21B5F"/>
    <w:rsid w:val="00F22003"/>
    <w:rsid w:val="00F22FE5"/>
    <w:rsid w:val="00F2398F"/>
    <w:rsid w:val="00F3299E"/>
    <w:rsid w:val="00F329CB"/>
    <w:rsid w:val="00F36635"/>
    <w:rsid w:val="00F436F8"/>
    <w:rsid w:val="00F444A9"/>
    <w:rsid w:val="00F4496F"/>
    <w:rsid w:val="00F44DA7"/>
    <w:rsid w:val="00F4582F"/>
    <w:rsid w:val="00F471E8"/>
    <w:rsid w:val="00F47E43"/>
    <w:rsid w:val="00F51C2C"/>
    <w:rsid w:val="00F524EB"/>
    <w:rsid w:val="00F53D3C"/>
    <w:rsid w:val="00F56885"/>
    <w:rsid w:val="00F57CB8"/>
    <w:rsid w:val="00F57DA9"/>
    <w:rsid w:val="00F57F0A"/>
    <w:rsid w:val="00F60C76"/>
    <w:rsid w:val="00F62700"/>
    <w:rsid w:val="00F628FF"/>
    <w:rsid w:val="00F635A2"/>
    <w:rsid w:val="00F64E1D"/>
    <w:rsid w:val="00F66CA6"/>
    <w:rsid w:val="00F70E73"/>
    <w:rsid w:val="00F71258"/>
    <w:rsid w:val="00F71DC6"/>
    <w:rsid w:val="00F72BF4"/>
    <w:rsid w:val="00F83ACA"/>
    <w:rsid w:val="00F84994"/>
    <w:rsid w:val="00F9267A"/>
    <w:rsid w:val="00F9336C"/>
    <w:rsid w:val="00F972E1"/>
    <w:rsid w:val="00FA136C"/>
    <w:rsid w:val="00FA229C"/>
    <w:rsid w:val="00FA3A3B"/>
    <w:rsid w:val="00FA3EEE"/>
    <w:rsid w:val="00FA52B4"/>
    <w:rsid w:val="00FA5EAC"/>
    <w:rsid w:val="00FA673A"/>
    <w:rsid w:val="00FB0696"/>
    <w:rsid w:val="00FB0E6A"/>
    <w:rsid w:val="00FB37F2"/>
    <w:rsid w:val="00FB41D4"/>
    <w:rsid w:val="00FB4566"/>
    <w:rsid w:val="00FB45F6"/>
    <w:rsid w:val="00FB45FE"/>
    <w:rsid w:val="00FB5098"/>
    <w:rsid w:val="00FB5D80"/>
    <w:rsid w:val="00FB5F8E"/>
    <w:rsid w:val="00FB661A"/>
    <w:rsid w:val="00FB70D8"/>
    <w:rsid w:val="00FB7469"/>
    <w:rsid w:val="00FB7CD6"/>
    <w:rsid w:val="00FC1659"/>
    <w:rsid w:val="00FC2261"/>
    <w:rsid w:val="00FC4014"/>
    <w:rsid w:val="00FC40E9"/>
    <w:rsid w:val="00FC479E"/>
    <w:rsid w:val="00FC4F7D"/>
    <w:rsid w:val="00FC7324"/>
    <w:rsid w:val="00FD0614"/>
    <w:rsid w:val="00FD5AD2"/>
    <w:rsid w:val="00FD6C6B"/>
    <w:rsid w:val="00FD7019"/>
    <w:rsid w:val="00FD7ABD"/>
    <w:rsid w:val="00FE209E"/>
    <w:rsid w:val="00FE2325"/>
    <w:rsid w:val="00FE49E4"/>
    <w:rsid w:val="00FE4D08"/>
    <w:rsid w:val="00FE5432"/>
    <w:rsid w:val="00FE5FC7"/>
    <w:rsid w:val="00FE74C2"/>
    <w:rsid w:val="00FE7F43"/>
    <w:rsid w:val="00FF12CE"/>
    <w:rsid w:val="00FF2217"/>
    <w:rsid w:val="00FF5442"/>
    <w:rsid w:val="00FF5792"/>
    <w:rsid w:val="00FF7421"/>
    <w:rsid w:val="00FF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BBC0C8"/>
  <w15:docId w15:val="{781ADE62-57D3-4925-8683-3E73E51C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FF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E114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FD5A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B5D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B5DB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A2B0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E1146"/>
    <w:rPr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semiHidden/>
    <w:rsid w:val="00FD5AD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6">
    <w:name w:val="Table Grid"/>
    <w:basedOn w:val="a1"/>
    <w:rsid w:val="00FB4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E22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E2229"/>
    <w:rPr>
      <w:sz w:val="24"/>
      <w:szCs w:val="24"/>
    </w:rPr>
  </w:style>
  <w:style w:type="paragraph" w:styleId="a9">
    <w:name w:val="footer"/>
    <w:basedOn w:val="a"/>
    <w:link w:val="aa"/>
    <w:unhideWhenUsed/>
    <w:rsid w:val="001E22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E2229"/>
    <w:rPr>
      <w:sz w:val="24"/>
      <w:szCs w:val="24"/>
    </w:rPr>
  </w:style>
  <w:style w:type="character" w:styleId="ab">
    <w:name w:val="annotation reference"/>
    <w:basedOn w:val="a0"/>
    <w:semiHidden/>
    <w:unhideWhenUsed/>
    <w:rsid w:val="00AB213F"/>
    <w:rPr>
      <w:sz w:val="16"/>
      <w:szCs w:val="16"/>
    </w:rPr>
  </w:style>
  <w:style w:type="paragraph" w:styleId="ac">
    <w:name w:val="annotation text"/>
    <w:basedOn w:val="a"/>
    <w:link w:val="ad"/>
    <w:unhideWhenUsed/>
    <w:rsid w:val="00AB213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AB213F"/>
  </w:style>
  <w:style w:type="paragraph" w:styleId="ae">
    <w:name w:val="annotation subject"/>
    <w:basedOn w:val="ac"/>
    <w:next w:val="ac"/>
    <w:link w:val="af"/>
    <w:semiHidden/>
    <w:unhideWhenUsed/>
    <w:rsid w:val="00AB213F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AB213F"/>
    <w:rPr>
      <w:b/>
      <w:bCs/>
    </w:rPr>
  </w:style>
  <w:style w:type="paragraph" w:styleId="af0">
    <w:name w:val="Revision"/>
    <w:hidden/>
    <w:uiPriority w:val="99"/>
    <w:semiHidden/>
    <w:rsid w:val="00446C58"/>
    <w:rPr>
      <w:sz w:val="24"/>
      <w:szCs w:val="24"/>
    </w:rPr>
  </w:style>
  <w:style w:type="paragraph" w:styleId="2">
    <w:name w:val="Body Text Indent 2"/>
    <w:basedOn w:val="a"/>
    <w:link w:val="20"/>
    <w:rsid w:val="005C05A1"/>
    <w:pPr>
      <w:ind w:firstLine="720"/>
      <w:jc w:val="both"/>
    </w:pPr>
    <w:rPr>
      <w:szCs w:val="20"/>
      <w:u w:val="single"/>
    </w:rPr>
  </w:style>
  <w:style w:type="character" w:customStyle="1" w:styleId="20">
    <w:name w:val="Основной текст с отступом 2 Знак"/>
    <w:basedOn w:val="a0"/>
    <w:link w:val="2"/>
    <w:rsid w:val="005C05A1"/>
    <w:rPr>
      <w:sz w:val="24"/>
      <w:u w:val="single"/>
    </w:rPr>
  </w:style>
  <w:style w:type="paragraph" w:customStyle="1" w:styleId="Default">
    <w:name w:val="Default"/>
    <w:rsid w:val="00AA57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Normal (Web)"/>
    <w:basedOn w:val="a"/>
    <w:uiPriority w:val="99"/>
    <w:rsid w:val="00476C46"/>
    <w:pPr>
      <w:spacing w:before="100" w:beforeAutospacing="1" w:after="100" w:afterAutospacing="1"/>
    </w:pPr>
  </w:style>
  <w:style w:type="character" w:customStyle="1" w:styleId="extended-textfull">
    <w:name w:val="extended-text__full"/>
    <w:basedOn w:val="a0"/>
    <w:rsid w:val="00421C8A"/>
  </w:style>
  <w:style w:type="character" w:customStyle="1" w:styleId="blk">
    <w:name w:val="blk"/>
    <w:basedOn w:val="a0"/>
    <w:rsid w:val="00983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4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6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72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5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22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4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8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2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1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7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0AF09-38A1-428F-8C11-D1C6B825C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12</Pages>
  <Words>2183</Words>
  <Characters>15236</Characters>
  <Application>Microsoft Office Word</Application>
  <DocSecurity>0</DocSecurity>
  <Lines>126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НТЦ ЯРБ</Company>
  <LinksUpToDate>false</LinksUpToDate>
  <CharactersWithSpaces>17385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НТЦ ЯРБ</dc:creator>
  <cp:lastModifiedBy>secnrs</cp:lastModifiedBy>
  <cp:revision>5</cp:revision>
  <cp:lastPrinted>2023-03-02T12:59:00Z</cp:lastPrinted>
  <dcterms:created xsi:type="dcterms:W3CDTF">2023-03-02T13:51:00Z</dcterms:created>
  <dcterms:modified xsi:type="dcterms:W3CDTF">2023-04-04T08:42:00Z</dcterms:modified>
</cp:coreProperties>
</file>